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5A5" w:rsidRDefault="000375A5" w:rsidP="00931118">
      <w:pPr>
        <w:widowControl/>
        <w:spacing w:line="700" w:lineRule="exact"/>
        <w:ind w:leftChars="-100" w:left="-210" w:rightChars="-100" w:right="-210"/>
        <w:jc w:val="center"/>
        <w:rPr>
          <w:rFonts w:ascii="方正小标宋简体" w:eastAsia="方正小标宋简体" w:hint="eastAsia"/>
          <w:kern w:val="0"/>
          <w:sz w:val="44"/>
          <w:szCs w:val="44"/>
        </w:rPr>
      </w:pPr>
      <w:bookmarkStart w:id="0" w:name="正文部分"/>
    </w:p>
    <w:p w:rsidR="000375A5" w:rsidRDefault="000375A5" w:rsidP="00931118">
      <w:pPr>
        <w:widowControl/>
        <w:spacing w:line="700" w:lineRule="exact"/>
        <w:ind w:leftChars="-100" w:left="-210" w:rightChars="-100" w:right="-210"/>
        <w:jc w:val="center"/>
        <w:rPr>
          <w:rFonts w:ascii="方正小标宋简体" w:eastAsia="方正小标宋简体"/>
          <w:kern w:val="0"/>
          <w:sz w:val="44"/>
          <w:szCs w:val="44"/>
        </w:rPr>
      </w:pPr>
    </w:p>
    <w:p w:rsidR="000375A5" w:rsidRDefault="000375A5" w:rsidP="00931118">
      <w:pPr>
        <w:widowControl/>
        <w:spacing w:line="700" w:lineRule="exact"/>
        <w:ind w:leftChars="-100" w:left="-210" w:rightChars="-100" w:right="-210"/>
        <w:jc w:val="center"/>
        <w:rPr>
          <w:rFonts w:ascii="方正小标宋简体" w:eastAsia="方正小标宋简体"/>
          <w:kern w:val="0"/>
          <w:sz w:val="44"/>
          <w:szCs w:val="44"/>
        </w:rPr>
      </w:pPr>
    </w:p>
    <w:p w:rsidR="000375A5" w:rsidRDefault="000375A5" w:rsidP="00931118">
      <w:pPr>
        <w:widowControl/>
        <w:spacing w:line="700" w:lineRule="exact"/>
        <w:ind w:leftChars="-100" w:left="-210" w:rightChars="-100" w:right="-210"/>
        <w:jc w:val="center"/>
        <w:rPr>
          <w:rFonts w:ascii="方正小标宋简体" w:eastAsia="方正小标宋简体"/>
          <w:kern w:val="0"/>
          <w:sz w:val="44"/>
          <w:szCs w:val="44"/>
        </w:rPr>
      </w:pPr>
    </w:p>
    <w:p w:rsidR="000375A5" w:rsidRDefault="000375A5" w:rsidP="00931118">
      <w:pPr>
        <w:widowControl/>
        <w:spacing w:line="700" w:lineRule="exact"/>
        <w:ind w:leftChars="-100" w:left="-210" w:rightChars="-100" w:right="-210"/>
        <w:jc w:val="center"/>
        <w:rPr>
          <w:rFonts w:ascii="方正小标宋简体" w:eastAsia="方正小标宋简体"/>
          <w:kern w:val="0"/>
          <w:sz w:val="44"/>
          <w:szCs w:val="44"/>
        </w:rPr>
      </w:pPr>
    </w:p>
    <w:p w:rsidR="000375A5" w:rsidRDefault="000375A5" w:rsidP="00931118">
      <w:pPr>
        <w:widowControl/>
        <w:spacing w:line="700" w:lineRule="exact"/>
        <w:ind w:leftChars="-100" w:left="-210" w:rightChars="-100" w:right="-210"/>
        <w:jc w:val="center"/>
        <w:rPr>
          <w:rFonts w:ascii="方正小标宋简体" w:eastAsia="方正小标宋简体"/>
          <w:kern w:val="0"/>
          <w:sz w:val="44"/>
          <w:szCs w:val="44"/>
        </w:rPr>
      </w:pPr>
    </w:p>
    <w:p w:rsidR="000375A5" w:rsidRDefault="000375A5" w:rsidP="00931118">
      <w:pPr>
        <w:widowControl/>
        <w:spacing w:line="700" w:lineRule="exact"/>
        <w:ind w:leftChars="-100" w:left="-210" w:rightChars="-100" w:right="-210"/>
        <w:jc w:val="center"/>
        <w:rPr>
          <w:rFonts w:ascii="方正小标宋简体" w:eastAsia="方正小标宋简体"/>
          <w:kern w:val="0"/>
          <w:sz w:val="44"/>
          <w:szCs w:val="44"/>
        </w:rPr>
      </w:pPr>
    </w:p>
    <w:p w:rsidR="000375A5" w:rsidRDefault="000375A5" w:rsidP="00931118">
      <w:pPr>
        <w:widowControl/>
        <w:spacing w:line="700" w:lineRule="exact"/>
        <w:ind w:leftChars="-100" w:left="-210" w:rightChars="-100" w:right="-210"/>
        <w:jc w:val="center"/>
        <w:rPr>
          <w:rFonts w:ascii="方正小标宋简体" w:eastAsia="方正小标宋简体"/>
          <w:kern w:val="0"/>
          <w:sz w:val="44"/>
          <w:szCs w:val="44"/>
        </w:rPr>
      </w:pPr>
    </w:p>
    <w:p w:rsidR="000375A5" w:rsidRDefault="000375A5" w:rsidP="00931118">
      <w:pPr>
        <w:widowControl/>
        <w:spacing w:line="700" w:lineRule="exact"/>
        <w:ind w:leftChars="-100" w:left="-210" w:rightChars="-100" w:right="-210"/>
        <w:jc w:val="center"/>
        <w:rPr>
          <w:rFonts w:ascii="方正小标宋简体" w:eastAsia="方正小标宋简体"/>
          <w:kern w:val="0"/>
          <w:sz w:val="44"/>
          <w:szCs w:val="44"/>
        </w:rPr>
      </w:pPr>
      <w:bookmarkStart w:id="1" w:name="发文编号"/>
      <w:r>
        <w:rPr>
          <w:rFonts w:ascii="仿宋" w:eastAsia="仿宋" w:hAnsi="仿宋" w:hint="eastAsia"/>
          <w:sz w:val="32"/>
          <w:szCs w:val="32"/>
        </w:rPr>
        <w:t>藏财科教〔</w:t>
      </w:r>
      <w:r>
        <w:rPr>
          <w:rFonts w:ascii="仿宋" w:eastAsia="仿宋" w:hAnsi="仿宋"/>
          <w:sz w:val="32"/>
          <w:szCs w:val="32"/>
        </w:rPr>
        <w:t>2026〕29号</w:t>
      </w:r>
      <w:bookmarkEnd w:id="1"/>
    </w:p>
    <w:p w:rsidR="000375A5" w:rsidRDefault="000375A5" w:rsidP="00931118">
      <w:pPr>
        <w:widowControl/>
        <w:spacing w:line="700" w:lineRule="exact"/>
        <w:ind w:leftChars="-100" w:left="-210" w:rightChars="-100" w:right="-210"/>
        <w:jc w:val="center"/>
        <w:rPr>
          <w:rFonts w:ascii="方正小标宋简体" w:eastAsia="方正小标宋简体"/>
          <w:kern w:val="0"/>
          <w:sz w:val="44"/>
          <w:szCs w:val="44"/>
        </w:rPr>
      </w:pPr>
    </w:p>
    <w:p w:rsidR="00931118" w:rsidRDefault="00931118" w:rsidP="00931118">
      <w:pPr>
        <w:widowControl/>
        <w:spacing w:line="700" w:lineRule="exact"/>
        <w:ind w:leftChars="-100" w:left="-210" w:rightChars="-100" w:right="-210"/>
        <w:jc w:val="center"/>
        <w:rPr>
          <w:rFonts w:ascii="方正小标宋简体" w:eastAsia="方正小标宋简体"/>
          <w:kern w:val="0"/>
          <w:sz w:val="44"/>
          <w:szCs w:val="44"/>
        </w:rPr>
      </w:pPr>
      <w:r>
        <w:rPr>
          <w:rFonts w:ascii="方正小标宋简体" w:eastAsia="方正小标宋简体" w:hint="eastAsia"/>
          <w:kern w:val="0"/>
          <w:sz w:val="44"/>
          <w:szCs w:val="44"/>
        </w:rPr>
        <w:t>西藏自治区财政厅 西藏自治区文化和旅游厅</w:t>
      </w:r>
    </w:p>
    <w:p w:rsidR="00931118" w:rsidRDefault="00931118" w:rsidP="00931118">
      <w:pPr>
        <w:widowControl/>
        <w:spacing w:line="700" w:lineRule="exact"/>
        <w:ind w:leftChars="-100" w:left="-210" w:rightChars="-100" w:right="-210"/>
        <w:jc w:val="center"/>
        <w:rPr>
          <w:rFonts w:ascii="方正小标宋简体" w:eastAsia="方正小标宋简体"/>
          <w:kern w:val="0"/>
          <w:sz w:val="44"/>
          <w:szCs w:val="44"/>
        </w:rPr>
      </w:pPr>
      <w:r>
        <w:rPr>
          <w:rFonts w:ascii="方正小标宋简体" w:eastAsia="方正小标宋简体" w:hint="eastAsia"/>
          <w:kern w:val="0"/>
          <w:sz w:val="44"/>
          <w:szCs w:val="44"/>
        </w:rPr>
        <w:t>关于印发《西藏自治区在线旅游企业打造</w:t>
      </w:r>
    </w:p>
    <w:p w:rsidR="00931118" w:rsidRDefault="00931118" w:rsidP="00931118">
      <w:pPr>
        <w:widowControl/>
        <w:spacing w:line="700" w:lineRule="exact"/>
        <w:ind w:leftChars="-100" w:left="-210" w:rightChars="-100" w:right="-210"/>
        <w:jc w:val="center"/>
        <w:rPr>
          <w:rFonts w:ascii="方正小标宋简体" w:eastAsia="方正小标宋简体"/>
          <w:kern w:val="0"/>
          <w:sz w:val="44"/>
          <w:szCs w:val="44"/>
        </w:rPr>
      </w:pPr>
      <w:r>
        <w:rPr>
          <w:rFonts w:ascii="方正小标宋简体" w:eastAsia="方正小标宋简体" w:hint="eastAsia"/>
          <w:kern w:val="0"/>
          <w:sz w:val="44"/>
          <w:szCs w:val="44"/>
        </w:rPr>
        <w:t>并开设西藏文旅专题奖励实施细则</w:t>
      </w:r>
    </w:p>
    <w:p w:rsidR="00931118" w:rsidRDefault="00931118" w:rsidP="00931118">
      <w:pPr>
        <w:widowControl/>
        <w:spacing w:line="700" w:lineRule="exact"/>
        <w:ind w:leftChars="-100" w:left="-210" w:rightChars="-100" w:right="-210"/>
        <w:jc w:val="center"/>
        <w:rPr>
          <w:rFonts w:ascii="方正小标宋简体" w:eastAsia="方正小标宋简体"/>
          <w:kern w:val="0"/>
          <w:sz w:val="44"/>
          <w:szCs w:val="44"/>
        </w:rPr>
      </w:pPr>
      <w:r>
        <w:rPr>
          <w:rFonts w:ascii="方正小标宋简体" w:eastAsia="方正小标宋简体" w:hint="eastAsia"/>
          <w:kern w:val="0"/>
          <w:sz w:val="44"/>
          <w:szCs w:val="44"/>
        </w:rPr>
        <w:t>（试行）》的通知</w:t>
      </w:r>
    </w:p>
    <w:p w:rsidR="00931118" w:rsidRDefault="00931118" w:rsidP="00931118">
      <w:pPr>
        <w:widowControl/>
        <w:spacing w:line="700" w:lineRule="exact"/>
        <w:ind w:leftChars="-100" w:left="-210" w:rightChars="-100" w:right="-210"/>
        <w:jc w:val="center"/>
        <w:rPr>
          <w:rFonts w:ascii="方正小标宋简体" w:eastAsia="方正小标宋简体"/>
          <w:kern w:val="0"/>
          <w:sz w:val="44"/>
          <w:szCs w:val="44"/>
        </w:rPr>
      </w:pPr>
      <w:r>
        <w:rPr>
          <w:rFonts w:ascii="方正小标宋简体" w:eastAsia="方正小标宋简体" w:hint="eastAsia"/>
          <w:kern w:val="0"/>
          <w:sz w:val="44"/>
          <w:szCs w:val="44"/>
        </w:rPr>
        <w:t xml:space="preserve"> </w:t>
      </w:r>
    </w:p>
    <w:p w:rsidR="00931118" w:rsidRDefault="00931118" w:rsidP="00931118">
      <w:pPr>
        <w:spacing w:line="588" w:lineRule="exact"/>
        <w:rPr>
          <w:rFonts w:ascii="仿宋" w:eastAsia="仿宋" w:hAnsi="仿宋"/>
          <w:sz w:val="32"/>
          <w:szCs w:val="32"/>
        </w:rPr>
      </w:pPr>
      <w:r>
        <w:rPr>
          <w:rFonts w:ascii="仿宋" w:eastAsia="仿宋" w:hAnsi="仿宋" w:hint="eastAsia"/>
          <w:sz w:val="32"/>
          <w:szCs w:val="32"/>
        </w:rPr>
        <w:t>各地（市）财政局、文化和旅游局：</w:t>
      </w:r>
    </w:p>
    <w:p w:rsidR="00931118" w:rsidRDefault="00931118" w:rsidP="00931118">
      <w:pPr>
        <w:widowControl/>
        <w:spacing w:line="588" w:lineRule="exact"/>
        <w:ind w:firstLineChars="200" w:firstLine="640"/>
        <w:rPr>
          <w:rFonts w:ascii="仿宋" w:eastAsia="仿宋" w:hAnsi="仿宋"/>
          <w:sz w:val="32"/>
          <w:szCs w:val="32"/>
        </w:rPr>
      </w:pPr>
      <w:r>
        <w:rPr>
          <w:rFonts w:ascii="仿宋" w:eastAsia="仿宋" w:hAnsi="仿宋" w:cstheme="minorBidi" w:hint="eastAsia"/>
          <w:sz w:val="32"/>
          <w:szCs w:val="32"/>
        </w:rPr>
        <w:t>为落实《财政支持文化旅游产业高质量发展十二条措施》，加强文化旅游宣传推介，</w:t>
      </w:r>
      <w:r>
        <w:rPr>
          <w:rFonts w:ascii="仿宋" w:eastAsia="仿宋" w:hAnsi="仿宋" w:hint="eastAsia"/>
          <w:sz w:val="32"/>
          <w:szCs w:val="32"/>
        </w:rPr>
        <w:t>我们制定了</w:t>
      </w:r>
      <w:r>
        <w:rPr>
          <w:rFonts w:ascii="仿宋" w:eastAsia="仿宋" w:hAnsi="仿宋" w:cstheme="minorBidi" w:hint="eastAsia"/>
          <w:sz w:val="32"/>
          <w:szCs w:val="32"/>
        </w:rPr>
        <w:t>《西藏自治区在线旅游企业</w:t>
      </w:r>
      <w:r>
        <w:rPr>
          <w:rFonts w:ascii="仿宋" w:eastAsia="仿宋" w:hAnsi="仿宋" w:cstheme="minorBidi" w:hint="eastAsia"/>
          <w:sz w:val="32"/>
          <w:szCs w:val="32"/>
        </w:rPr>
        <w:lastRenderedPageBreak/>
        <w:t>打造并开设西藏文旅专题奖励实施细则（试行）》</w:t>
      </w:r>
      <w:r>
        <w:rPr>
          <w:rFonts w:ascii="仿宋" w:eastAsia="仿宋" w:hAnsi="仿宋" w:hint="eastAsia"/>
          <w:sz w:val="32"/>
          <w:szCs w:val="32"/>
        </w:rPr>
        <w:t>，现印发给你们，请遵照执行。</w:t>
      </w:r>
    </w:p>
    <w:p w:rsidR="00931118" w:rsidRDefault="00931118" w:rsidP="00931118">
      <w:pPr>
        <w:spacing w:line="588" w:lineRule="exact"/>
        <w:rPr>
          <w:rFonts w:ascii="仿宋" w:eastAsia="仿宋" w:hAnsi="仿宋"/>
          <w:sz w:val="32"/>
          <w:szCs w:val="32"/>
        </w:rPr>
      </w:pPr>
      <w:r>
        <w:rPr>
          <w:rFonts w:ascii="仿宋" w:eastAsia="仿宋" w:hAnsi="仿宋" w:hint="eastAsia"/>
          <w:sz w:val="32"/>
          <w:szCs w:val="32"/>
        </w:rPr>
        <w:t xml:space="preserve">    </w:t>
      </w:r>
    </w:p>
    <w:p w:rsidR="00931118" w:rsidRDefault="00931118" w:rsidP="00931118">
      <w:pPr>
        <w:spacing w:line="588" w:lineRule="exact"/>
        <w:ind w:firstLineChars="500" w:firstLine="1600"/>
        <w:rPr>
          <w:rFonts w:ascii="仿宋" w:eastAsia="仿宋" w:hAnsi="仿宋"/>
          <w:sz w:val="32"/>
          <w:szCs w:val="32"/>
        </w:rPr>
      </w:pPr>
      <w:r>
        <w:rPr>
          <w:rFonts w:ascii="仿宋" w:eastAsia="仿宋" w:hAnsi="仿宋" w:hint="eastAsia"/>
          <w:sz w:val="32"/>
          <w:szCs w:val="32"/>
        </w:rPr>
        <w:t xml:space="preserve"> </w:t>
      </w:r>
    </w:p>
    <w:p w:rsidR="00931118" w:rsidRDefault="00931118" w:rsidP="00931118">
      <w:pPr>
        <w:spacing w:line="588" w:lineRule="exact"/>
        <w:rPr>
          <w:rFonts w:ascii="仿宋" w:eastAsia="仿宋" w:hAnsi="仿宋"/>
          <w:sz w:val="32"/>
          <w:szCs w:val="32"/>
        </w:rPr>
      </w:pPr>
      <w:r>
        <w:rPr>
          <w:noProof/>
          <w:sz w:val="32"/>
        </w:rPr>
        <mc:AlternateContent>
          <mc:Choice Requires="wps">
            <w:drawing>
              <wp:anchor distT="0" distB="0" distL="114300" distR="114300" simplePos="0" relativeHeight="251660288" behindDoc="1" locked="0" layoutInCell="1" hidden="1" allowOverlap="1" wp14:anchorId="5B360E7F" wp14:editId="43D70C22">
                <wp:simplePos x="0" y="0"/>
                <wp:positionH relativeFrom="column">
                  <wp:posOffset>-4734560</wp:posOffset>
                </wp:positionH>
                <wp:positionV relativeFrom="paragraph">
                  <wp:posOffset>-8103235</wp:posOffset>
                </wp:positionV>
                <wp:extent cx="15120620" cy="21384260"/>
                <wp:effectExtent l="0" t="0" r="0" b="0"/>
                <wp:wrapNone/>
                <wp:docPr id="4"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style="position:absolute;left:0;text-align:left;margin-left:-372.8pt;margin-top:-638.05pt;width:1190.6pt;height:1683.8pt;z-index:-251656192;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" strokecolor="white" strokeweight="2pt">
                <v:fill opacity="0"/>
                <v:stroke opacity="0"/>
              </v:rect>
            </w:pict>
          </mc:Fallback>
        </mc:AlternateContent>
      </w:r>
      <w:r>
        <w:rPr>
          <w:rFonts w:ascii="仿宋" w:eastAsia="仿宋" w:hAnsi="仿宋" w:hint="eastAsia"/>
          <w:sz w:val="32"/>
          <w:szCs w:val="32"/>
        </w:rPr>
        <w:t xml:space="preserve">   西藏自治区财政厅        西藏自治区文化和旅游厅</w:t>
      </w:r>
    </w:p>
    <w:p w:rsidR="00931118" w:rsidRDefault="00931118" w:rsidP="00931118">
      <w:pPr>
        <w:spacing w:line="588" w:lineRule="exact"/>
        <w:rPr>
          <w:rFonts w:ascii="仿宋" w:eastAsia="仿宋" w:hAnsi="仿宋"/>
          <w:sz w:val="32"/>
          <w:szCs w:val="32"/>
        </w:rPr>
      </w:pPr>
      <w:r>
        <w:rPr>
          <w:rFonts w:ascii="仿宋" w:eastAsia="仿宋" w:hAnsi="仿宋" w:hint="eastAsia"/>
          <w:sz w:val="32"/>
          <w:szCs w:val="32"/>
        </w:rPr>
        <w:t xml:space="preserve">                               2026年3月</w:t>
      </w:r>
      <w:r>
        <w:rPr>
          <w:rFonts w:ascii="仿宋" w:eastAsia="仿宋" w:hAnsi="仿宋"/>
          <w:sz w:val="32"/>
          <w:szCs w:val="32"/>
        </w:rPr>
        <w:t>13</w:t>
      </w:r>
      <w:r>
        <w:rPr>
          <w:rFonts w:ascii="仿宋" w:eastAsia="仿宋" w:hAnsi="仿宋" w:hint="eastAsia"/>
          <w:sz w:val="32"/>
          <w:szCs w:val="32"/>
        </w:rPr>
        <w:t>日</w:t>
      </w:r>
    </w:p>
    <w:p w:rsidR="00931118" w:rsidRDefault="00931118" w:rsidP="00931118">
      <w:pPr>
        <w:widowControl/>
        <w:spacing w:line="700" w:lineRule="exact"/>
        <w:ind w:leftChars="-100" w:left="-210" w:rightChars="-100" w:right="-210"/>
        <w:jc w:val="center"/>
        <w:rPr>
          <w:rFonts w:ascii="黑体" w:eastAsia="黑体" w:hAnsi="黑体" w:cs="方正小标宋简体"/>
          <w:kern w:val="0"/>
          <w:sz w:val="32"/>
          <w:szCs w:val="32"/>
        </w:rPr>
      </w:pPr>
    </w:p>
    <w:p w:rsidR="00931118" w:rsidRDefault="00931118" w:rsidP="00931118">
      <w:pPr>
        <w:widowControl/>
        <w:spacing w:line="700" w:lineRule="exact"/>
        <w:ind w:leftChars="-100" w:left="-210" w:rightChars="-100" w:right="-210"/>
        <w:jc w:val="center"/>
        <w:rPr>
          <w:rFonts w:ascii="黑体" w:eastAsia="黑体" w:hAnsi="黑体" w:cs="方正小标宋简体"/>
          <w:kern w:val="0"/>
          <w:sz w:val="32"/>
          <w:szCs w:val="32"/>
        </w:rPr>
      </w:pPr>
    </w:p>
    <w:p w:rsidR="00931118" w:rsidRDefault="00931118" w:rsidP="00931118">
      <w:pPr>
        <w:widowControl/>
        <w:spacing w:line="700" w:lineRule="exact"/>
        <w:ind w:leftChars="-100" w:left="-210" w:rightChars="-100" w:right="-210"/>
        <w:jc w:val="center"/>
        <w:rPr>
          <w:rFonts w:ascii="黑体" w:eastAsia="黑体" w:hAnsi="黑体" w:cs="方正小标宋简体"/>
          <w:kern w:val="0"/>
          <w:sz w:val="32"/>
          <w:szCs w:val="32"/>
        </w:rPr>
      </w:pPr>
    </w:p>
    <w:p w:rsidR="00931118" w:rsidRDefault="00931118" w:rsidP="00931118">
      <w:pPr>
        <w:widowControl/>
        <w:spacing w:line="700" w:lineRule="exact"/>
        <w:ind w:leftChars="-100" w:left="-210" w:rightChars="-100" w:right="-210"/>
        <w:jc w:val="center"/>
        <w:rPr>
          <w:rFonts w:ascii="黑体" w:eastAsia="黑体" w:hAnsi="黑体" w:cs="方正小标宋简体"/>
          <w:kern w:val="0"/>
          <w:sz w:val="32"/>
          <w:szCs w:val="32"/>
        </w:rPr>
      </w:pPr>
    </w:p>
    <w:p w:rsidR="00931118" w:rsidRDefault="00931118" w:rsidP="00931118">
      <w:pPr>
        <w:widowControl/>
        <w:spacing w:line="700" w:lineRule="exact"/>
        <w:ind w:leftChars="-100" w:left="-210" w:rightChars="-100" w:right="-210"/>
        <w:jc w:val="center"/>
        <w:rPr>
          <w:rFonts w:ascii="黑体" w:eastAsia="黑体" w:hAnsi="黑体" w:cs="方正小标宋简体"/>
          <w:kern w:val="0"/>
          <w:sz w:val="32"/>
          <w:szCs w:val="32"/>
        </w:rPr>
      </w:pPr>
    </w:p>
    <w:p w:rsidR="00931118" w:rsidRDefault="00931118" w:rsidP="00931118">
      <w:pPr>
        <w:widowControl/>
        <w:spacing w:line="700" w:lineRule="exact"/>
        <w:ind w:leftChars="-100" w:left="-210" w:rightChars="-100" w:right="-210"/>
        <w:jc w:val="center"/>
        <w:rPr>
          <w:rFonts w:ascii="黑体" w:eastAsia="黑体" w:hAnsi="黑体" w:cs="方正小标宋简体"/>
          <w:kern w:val="0"/>
          <w:sz w:val="32"/>
          <w:szCs w:val="32"/>
        </w:rPr>
      </w:pPr>
    </w:p>
    <w:p w:rsidR="00931118" w:rsidRDefault="00931118" w:rsidP="00931118">
      <w:pPr>
        <w:widowControl/>
        <w:spacing w:line="700" w:lineRule="exact"/>
        <w:ind w:leftChars="-100" w:left="-210" w:rightChars="-100" w:right="-210"/>
        <w:jc w:val="center"/>
        <w:rPr>
          <w:rFonts w:ascii="黑体" w:eastAsia="黑体" w:hAnsi="黑体" w:cs="方正小标宋简体"/>
          <w:kern w:val="0"/>
          <w:sz w:val="32"/>
          <w:szCs w:val="32"/>
        </w:rPr>
      </w:pPr>
    </w:p>
    <w:p w:rsidR="00931118" w:rsidRDefault="00931118" w:rsidP="00931118">
      <w:pPr>
        <w:widowControl/>
        <w:spacing w:line="700" w:lineRule="exact"/>
        <w:ind w:leftChars="-100" w:left="-210" w:rightChars="-100" w:right="-210"/>
        <w:jc w:val="center"/>
        <w:rPr>
          <w:rFonts w:ascii="黑体" w:eastAsia="黑体" w:hAnsi="黑体" w:cs="方正小标宋简体"/>
          <w:kern w:val="0"/>
          <w:sz w:val="32"/>
          <w:szCs w:val="32"/>
        </w:rPr>
      </w:pPr>
    </w:p>
    <w:p w:rsidR="00931118" w:rsidRDefault="00931118" w:rsidP="00931118">
      <w:pPr>
        <w:widowControl/>
        <w:spacing w:line="700" w:lineRule="exact"/>
        <w:ind w:leftChars="-100" w:left="-210" w:rightChars="-100" w:right="-210"/>
        <w:jc w:val="center"/>
        <w:rPr>
          <w:rFonts w:ascii="黑体" w:eastAsia="黑体" w:hAnsi="黑体" w:cs="方正小标宋简体"/>
          <w:kern w:val="0"/>
          <w:sz w:val="32"/>
          <w:szCs w:val="32"/>
        </w:rPr>
      </w:pPr>
    </w:p>
    <w:p w:rsidR="00931118" w:rsidRDefault="00931118" w:rsidP="00931118">
      <w:pPr>
        <w:widowControl/>
        <w:spacing w:line="700" w:lineRule="exact"/>
        <w:ind w:leftChars="-100" w:left="-210" w:rightChars="-100" w:right="-210"/>
        <w:jc w:val="center"/>
        <w:rPr>
          <w:rFonts w:ascii="黑体" w:eastAsia="黑体" w:hAnsi="黑体" w:cs="方正小标宋简体"/>
          <w:kern w:val="0"/>
          <w:sz w:val="32"/>
          <w:szCs w:val="32"/>
        </w:rPr>
      </w:pPr>
    </w:p>
    <w:p w:rsidR="00931118" w:rsidRDefault="00931118" w:rsidP="00931118">
      <w:pPr>
        <w:widowControl/>
        <w:spacing w:line="700" w:lineRule="exact"/>
        <w:ind w:leftChars="-100" w:left="-210" w:rightChars="-100" w:right="-210"/>
        <w:jc w:val="center"/>
        <w:rPr>
          <w:rFonts w:ascii="黑体" w:eastAsia="黑体" w:hAnsi="黑体" w:cs="方正小标宋简体"/>
          <w:kern w:val="0"/>
          <w:sz w:val="32"/>
          <w:szCs w:val="32"/>
        </w:rPr>
      </w:pPr>
    </w:p>
    <w:p w:rsidR="00931118" w:rsidRDefault="00931118" w:rsidP="00931118">
      <w:pPr>
        <w:widowControl/>
        <w:spacing w:line="700" w:lineRule="exact"/>
        <w:ind w:leftChars="-100" w:left="-210" w:rightChars="-100" w:right="-210"/>
        <w:jc w:val="center"/>
        <w:rPr>
          <w:rFonts w:ascii="黑体" w:eastAsia="黑体" w:hAnsi="黑体" w:cs="方正小标宋简体"/>
          <w:kern w:val="0"/>
          <w:sz w:val="32"/>
          <w:szCs w:val="32"/>
        </w:rPr>
      </w:pPr>
    </w:p>
    <w:p w:rsidR="00931118" w:rsidRDefault="00931118" w:rsidP="00931118">
      <w:pPr>
        <w:widowControl/>
        <w:spacing w:line="700" w:lineRule="exact"/>
        <w:ind w:leftChars="-100" w:left="-210" w:rightChars="-100" w:right="-210"/>
        <w:jc w:val="center"/>
        <w:rPr>
          <w:rFonts w:ascii="方正小标宋简体" w:eastAsia="方正小标宋简体" w:hAnsi="方正小标宋简体" w:cs="方正小标宋简体"/>
          <w:kern w:val="0"/>
          <w:sz w:val="44"/>
          <w:szCs w:val="44"/>
        </w:rPr>
      </w:pPr>
    </w:p>
    <w:p w:rsidR="00931118" w:rsidRDefault="00931118" w:rsidP="00931118">
      <w:pPr>
        <w:widowControl/>
        <w:spacing w:line="700" w:lineRule="exact"/>
        <w:ind w:leftChars="-100" w:left="-210" w:rightChars="-100" w:right="-210"/>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lastRenderedPageBreak/>
        <w:t>西藏自治区在线旅游企业打造并开设</w:t>
      </w:r>
    </w:p>
    <w:p w:rsidR="00931118" w:rsidRDefault="00931118" w:rsidP="00931118">
      <w:pPr>
        <w:widowControl/>
        <w:spacing w:line="700" w:lineRule="exact"/>
        <w:ind w:leftChars="-100" w:left="-210" w:rightChars="-100" w:right="-210"/>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西藏文旅专题奖励实施</w:t>
      </w:r>
    </w:p>
    <w:p w:rsidR="00931118" w:rsidRDefault="00931118" w:rsidP="00931118">
      <w:pPr>
        <w:widowControl/>
        <w:spacing w:line="700" w:lineRule="exact"/>
        <w:ind w:leftChars="-100" w:left="-210" w:rightChars="-100" w:right="-210"/>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细则（试行）</w:t>
      </w:r>
    </w:p>
    <w:p w:rsidR="00931118" w:rsidRDefault="00931118" w:rsidP="00931118">
      <w:pPr>
        <w:widowControl/>
        <w:spacing w:line="588" w:lineRule="exact"/>
        <w:ind w:firstLineChars="200" w:firstLine="616"/>
        <w:rPr>
          <w:rFonts w:ascii="仿宋" w:eastAsia="仿宋" w:hAnsi="仿宋" w:cs="仿宋"/>
          <w:spacing w:val="-6"/>
          <w:kern w:val="0"/>
          <w:sz w:val="32"/>
          <w:szCs w:val="32"/>
        </w:rPr>
      </w:pPr>
    </w:p>
    <w:p w:rsidR="00931118" w:rsidRDefault="00931118" w:rsidP="00931118">
      <w:pPr>
        <w:widowControl/>
        <w:spacing w:line="560" w:lineRule="exact"/>
        <w:ind w:firstLineChars="200" w:firstLine="640"/>
        <w:rPr>
          <w:rFonts w:ascii="仿宋" w:eastAsia="仿宋" w:hAnsi="仿宋" w:cs="仿宋"/>
          <w:spacing w:val="-6"/>
          <w:kern w:val="0"/>
          <w:sz w:val="32"/>
          <w:szCs w:val="32"/>
        </w:rPr>
      </w:pPr>
      <w:r>
        <w:rPr>
          <w:rFonts w:ascii="仿宋" w:eastAsia="仿宋" w:hAnsi="仿宋" w:cstheme="minorBidi" w:hint="eastAsia"/>
          <w:sz w:val="32"/>
          <w:szCs w:val="32"/>
        </w:rPr>
        <w:t>为加强文化旅游宣传推介，</w:t>
      </w:r>
      <w:r>
        <w:rPr>
          <w:rFonts w:ascii="仿宋" w:eastAsia="仿宋" w:hAnsi="仿宋" w:cs="仿宋" w:hint="eastAsia"/>
          <w:spacing w:val="-6"/>
          <w:kern w:val="0"/>
          <w:sz w:val="32"/>
          <w:szCs w:val="32"/>
        </w:rPr>
        <w:t>支持在线旅游企业打造并开设西藏文旅专题，推广具有</w:t>
      </w:r>
      <w:r>
        <w:rPr>
          <w:rFonts w:ascii="仿宋" w:eastAsia="仿宋" w:hAnsi="仿宋" w:cstheme="minorBidi" w:hint="eastAsia"/>
          <w:sz w:val="32"/>
          <w:szCs w:val="32"/>
        </w:rPr>
        <w:t>西藏</w:t>
      </w:r>
      <w:r>
        <w:rPr>
          <w:rFonts w:ascii="仿宋" w:eastAsia="仿宋" w:hAnsi="仿宋" w:cs="仿宋" w:hint="eastAsia"/>
          <w:spacing w:val="-6"/>
          <w:kern w:val="0"/>
          <w:sz w:val="32"/>
          <w:szCs w:val="32"/>
        </w:rPr>
        <w:t>特色的优质文旅线路及新业态旅游产品，</w:t>
      </w:r>
      <w:r>
        <w:rPr>
          <w:rFonts w:ascii="仿宋" w:eastAsia="仿宋" w:hAnsi="仿宋" w:cstheme="minorBidi" w:hint="eastAsia"/>
          <w:sz w:val="32"/>
          <w:szCs w:val="32"/>
        </w:rPr>
        <w:t>根据《西藏自治区人民政府办公厅关于印发〈财政支持文化旅游产业高质量发展十二条措施〉的通知》（藏政办发〔2025〕13号）等规定</w:t>
      </w:r>
      <w:r>
        <w:rPr>
          <w:rFonts w:ascii="仿宋" w:eastAsia="仿宋" w:hAnsi="仿宋" w:cs="仿宋" w:hint="eastAsia"/>
          <w:spacing w:val="-6"/>
          <w:kern w:val="0"/>
          <w:sz w:val="32"/>
          <w:szCs w:val="32"/>
        </w:rPr>
        <w:t>，制定本实施细则。</w:t>
      </w:r>
    </w:p>
    <w:p w:rsidR="00931118" w:rsidRDefault="00931118" w:rsidP="00931118">
      <w:pPr>
        <w:widowControl/>
        <w:spacing w:line="560" w:lineRule="exact"/>
        <w:ind w:firstLineChars="200" w:firstLine="616"/>
        <w:rPr>
          <w:rFonts w:ascii="黑体" w:eastAsia="黑体" w:hAnsi="黑体" w:cs="黑体"/>
          <w:spacing w:val="-6"/>
          <w:kern w:val="0"/>
          <w:sz w:val="32"/>
          <w:szCs w:val="32"/>
        </w:rPr>
      </w:pPr>
      <w:r>
        <w:rPr>
          <w:rFonts w:ascii="黑体" w:eastAsia="黑体" w:hAnsi="黑体" w:cs="黑体" w:hint="eastAsia"/>
          <w:spacing w:val="-6"/>
          <w:kern w:val="0"/>
          <w:sz w:val="32"/>
          <w:szCs w:val="32"/>
        </w:rPr>
        <w:t>一、奖励对象</w:t>
      </w:r>
    </w:p>
    <w:p w:rsidR="00931118" w:rsidRDefault="00931118" w:rsidP="00931118">
      <w:pPr>
        <w:widowControl/>
        <w:spacing w:line="560" w:lineRule="exact"/>
        <w:ind w:firstLineChars="200" w:firstLine="616"/>
        <w:rPr>
          <w:rFonts w:ascii="仿宋" w:eastAsia="仿宋" w:hAnsi="仿宋" w:cs="仿宋"/>
          <w:spacing w:val="-6"/>
          <w:kern w:val="0"/>
          <w:sz w:val="32"/>
          <w:szCs w:val="32"/>
        </w:rPr>
      </w:pPr>
      <w:r>
        <w:rPr>
          <w:rFonts w:ascii="仿宋" w:eastAsia="仿宋" w:hAnsi="仿宋" w:cs="仿宋" w:hint="eastAsia"/>
          <w:spacing w:val="-6"/>
          <w:kern w:val="0"/>
          <w:sz w:val="32"/>
          <w:szCs w:val="32"/>
        </w:rPr>
        <w:t>在线打造并开设西藏文旅专题、推广具有西藏特色的优质文旅线路（两日以上）及新业态旅游产品的在线旅游企业。</w:t>
      </w:r>
    </w:p>
    <w:p w:rsidR="00931118" w:rsidRDefault="00931118" w:rsidP="00931118">
      <w:pPr>
        <w:spacing w:line="560" w:lineRule="exact"/>
        <w:ind w:firstLineChars="200" w:firstLine="640"/>
        <w:rPr>
          <w:rFonts w:ascii="黑体" w:eastAsia="黑体" w:hAnsi="黑体" w:cstheme="minorBidi"/>
          <w:sz w:val="32"/>
          <w:szCs w:val="32"/>
        </w:rPr>
      </w:pPr>
      <w:r>
        <w:rPr>
          <w:rFonts w:ascii="黑体" w:eastAsia="黑体" w:hAnsi="黑体" w:cstheme="minorBidi" w:hint="eastAsia"/>
          <w:sz w:val="32"/>
          <w:szCs w:val="32"/>
        </w:rPr>
        <w:t>二、奖励原则</w:t>
      </w:r>
    </w:p>
    <w:p w:rsidR="00931118" w:rsidRDefault="00931118" w:rsidP="00931118">
      <w:pPr>
        <w:spacing w:line="560" w:lineRule="exact"/>
        <w:ind w:firstLineChars="200" w:firstLine="640"/>
        <w:rPr>
          <w:rFonts w:ascii="仿宋" w:eastAsia="仿宋" w:hAnsi="仿宋" w:cs="仿宋"/>
          <w:color w:val="000000"/>
          <w:sz w:val="32"/>
          <w:szCs w:val="32"/>
          <w:shd w:val="clear" w:color="auto" w:fill="FFFFFF"/>
        </w:rPr>
      </w:pPr>
      <w:r>
        <w:rPr>
          <w:rFonts w:ascii="楷体" w:eastAsia="楷体" w:hAnsi="楷体" w:cstheme="minorBidi" w:hint="eastAsia"/>
          <w:sz w:val="32"/>
          <w:szCs w:val="32"/>
        </w:rPr>
        <w:t>（一）自愿申报。</w:t>
      </w:r>
      <w:r>
        <w:rPr>
          <w:rFonts w:ascii="仿宋" w:eastAsia="仿宋" w:hAnsi="仿宋" w:cs="宋体" w:hint="eastAsia"/>
          <w:kern w:val="0"/>
          <w:sz w:val="32"/>
          <w:szCs w:val="32"/>
          <w:lang w:bidi="bo-CN"/>
        </w:rPr>
        <w:t>奖励资金由</w:t>
      </w:r>
      <w:r>
        <w:rPr>
          <w:rFonts w:ascii="仿宋" w:eastAsia="仿宋" w:hAnsi="仿宋" w:cs="仿宋" w:hint="eastAsia"/>
          <w:spacing w:val="-6"/>
          <w:kern w:val="0"/>
          <w:sz w:val="32"/>
          <w:szCs w:val="32"/>
        </w:rPr>
        <w:t>在线旅游企业自愿申报</w:t>
      </w:r>
      <w:r>
        <w:rPr>
          <w:rFonts w:ascii="仿宋" w:eastAsia="仿宋" w:hAnsi="仿宋" w:cs="宋体" w:hint="eastAsia"/>
          <w:kern w:val="0"/>
          <w:sz w:val="32"/>
          <w:szCs w:val="32"/>
          <w:lang w:bidi="bo-CN"/>
        </w:rPr>
        <w:t>，自治区文化和旅游厅审核。</w:t>
      </w:r>
      <w:r>
        <w:rPr>
          <w:rFonts w:ascii="仿宋" w:eastAsia="仿宋" w:hAnsi="仿宋" w:cstheme="minorBidi" w:hint="eastAsia"/>
          <w:sz w:val="32"/>
          <w:szCs w:val="32"/>
        </w:rPr>
        <w:t>逾期</w:t>
      </w:r>
      <w:r>
        <w:rPr>
          <w:rFonts w:ascii="仿宋" w:eastAsia="仿宋" w:hAnsi="仿宋" w:cs="宋体" w:hint="eastAsia"/>
          <w:kern w:val="0"/>
          <w:sz w:val="32"/>
          <w:szCs w:val="32"/>
          <w:lang w:bidi="bo-CN"/>
        </w:rPr>
        <w:t>未申报，不再接受办理。</w:t>
      </w:r>
    </w:p>
    <w:p w:rsidR="00931118" w:rsidRDefault="00931118" w:rsidP="00931118">
      <w:pPr>
        <w:spacing w:line="560" w:lineRule="exact"/>
        <w:ind w:firstLineChars="200" w:firstLine="640"/>
        <w:rPr>
          <w:rFonts w:ascii="仿宋" w:eastAsia="仿宋" w:hAnsi="仿宋" w:cs="仿宋"/>
          <w:color w:val="000000"/>
          <w:sz w:val="32"/>
          <w:szCs w:val="32"/>
          <w:shd w:val="clear" w:color="auto" w:fill="FFFFFF"/>
        </w:rPr>
      </w:pPr>
      <w:r>
        <w:rPr>
          <w:rFonts w:ascii="楷体" w:eastAsia="楷体" w:hAnsi="楷体" w:cstheme="minorBidi" w:hint="eastAsia"/>
          <w:sz w:val="32"/>
          <w:szCs w:val="32"/>
        </w:rPr>
        <w:t>（二）公平公正。</w:t>
      </w:r>
      <w:r>
        <w:rPr>
          <w:rFonts w:ascii="仿宋" w:eastAsia="仿宋" w:hAnsi="仿宋" w:cstheme="minorBidi" w:hint="eastAsia"/>
          <w:sz w:val="32"/>
          <w:szCs w:val="32"/>
        </w:rPr>
        <w:t>申报条件、评审程序、奖励标准及奖</w:t>
      </w:r>
      <w:r>
        <w:rPr>
          <w:rFonts w:ascii="仿宋" w:eastAsia="仿宋" w:hAnsi="仿宋" w:cs="仿宋" w:hint="eastAsia"/>
          <w:color w:val="000000"/>
          <w:sz w:val="32"/>
          <w:szCs w:val="32"/>
          <w:shd w:val="clear" w:color="auto" w:fill="FFFFFF"/>
        </w:rPr>
        <w:t>励名单等公开透明，接受社会监督。实施</w:t>
      </w:r>
      <w:r>
        <w:rPr>
          <w:rFonts w:ascii="仿宋" w:eastAsia="仿宋" w:hAnsi="仿宋" w:cstheme="minorBidi" w:hint="eastAsia"/>
          <w:sz w:val="32"/>
          <w:szCs w:val="32"/>
        </w:rPr>
        <w:t>负面</w:t>
      </w:r>
      <w:r>
        <w:rPr>
          <w:rFonts w:ascii="仿宋" w:eastAsia="仿宋" w:hAnsi="仿宋" w:cs="仿宋" w:hint="eastAsia"/>
          <w:color w:val="000000"/>
          <w:sz w:val="32"/>
          <w:szCs w:val="32"/>
          <w:shd w:val="clear" w:color="auto" w:fill="FFFFFF"/>
        </w:rPr>
        <w:t>惩戒，对违法违规、</w:t>
      </w:r>
      <w:r>
        <w:rPr>
          <w:rFonts w:ascii="仿宋" w:eastAsia="仿宋" w:hAnsi="仿宋" w:cstheme="minorBidi" w:hint="eastAsia"/>
          <w:sz w:val="32"/>
          <w:szCs w:val="32"/>
        </w:rPr>
        <w:t>弄虚作假</w:t>
      </w:r>
      <w:r>
        <w:rPr>
          <w:rFonts w:ascii="仿宋" w:eastAsia="仿宋" w:hAnsi="仿宋" w:cs="仿宋" w:hint="eastAsia"/>
          <w:color w:val="000000"/>
          <w:sz w:val="32"/>
          <w:szCs w:val="32"/>
          <w:shd w:val="clear" w:color="auto" w:fill="FFFFFF"/>
        </w:rPr>
        <w:t>、征信不良的主体</w:t>
      </w:r>
      <w:r>
        <w:rPr>
          <w:rFonts w:ascii="仿宋" w:eastAsia="仿宋" w:hAnsi="仿宋" w:cstheme="minorBidi" w:hint="eastAsia"/>
          <w:sz w:val="32"/>
          <w:szCs w:val="32"/>
        </w:rPr>
        <w:t>加强</w:t>
      </w:r>
      <w:r>
        <w:rPr>
          <w:rFonts w:ascii="仿宋" w:eastAsia="仿宋" w:hAnsi="仿宋" w:cs="仿宋" w:hint="eastAsia"/>
          <w:color w:val="000000"/>
          <w:sz w:val="32"/>
          <w:szCs w:val="32"/>
          <w:shd w:val="clear" w:color="auto" w:fill="FFFFFF"/>
        </w:rPr>
        <w:t>惩戒，取消</w:t>
      </w:r>
      <w:r>
        <w:rPr>
          <w:rFonts w:ascii="仿宋" w:eastAsia="仿宋" w:hAnsi="仿宋" w:cstheme="minorBidi" w:hint="eastAsia"/>
          <w:sz w:val="32"/>
          <w:szCs w:val="32"/>
        </w:rPr>
        <w:t>申报</w:t>
      </w:r>
      <w:r>
        <w:rPr>
          <w:rFonts w:ascii="仿宋" w:eastAsia="仿宋" w:hAnsi="仿宋" w:cs="仿宋" w:hint="eastAsia"/>
          <w:color w:val="000000"/>
          <w:sz w:val="32"/>
          <w:szCs w:val="32"/>
          <w:shd w:val="clear" w:color="auto" w:fill="FFFFFF"/>
        </w:rPr>
        <w:t>资格。</w:t>
      </w:r>
    </w:p>
    <w:p w:rsidR="00931118" w:rsidRDefault="00931118" w:rsidP="00931118">
      <w:pPr>
        <w:spacing w:line="560" w:lineRule="exact"/>
        <w:ind w:firstLineChars="200" w:firstLine="640"/>
        <w:rPr>
          <w:rFonts w:ascii="仿宋" w:eastAsia="仿宋" w:hAnsi="仿宋" w:cs="仿宋"/>
          <w:color w:val="000000"/>
          <w:sz w:val="32"/>
          <w:szCs w:val="32"/>
          <w:shd w:val="clear" w:color="auto" w:fill="FFFFFF"/>
        </w:rPr>
      </w:pPr>
      <w:r>
        <w:rPr>
          <w:rFonts w:ascii="楷体" w:eastAsia="楷体" w:hAnsi="楷体" w:cs="楷体" w:hint="eastAsia"/>
          <w:color w:val="000000"/>
          <w:sz w:val="32"/>
          <w:szCs w:val="32"/>
          <w:shd w:val="clear" w:color="auto" w:fill="FFFFFF"/>
        </w:rPr>
        <w:t>（三）不重复享受。</w:t>
      </w:r>
      <w:r>
        <w:rPr>
          <w:rFonts w:ascii="仿宋" w:eastAsia="仿宋" w:hAnsi="仿宋" w:cs="仿宋" w:hint="eastAsia"/>
          <w:color w:val="000000"/>
          <w:sz w:val="32"/>
          <w:szCs w:val="32"/>
          <w:shd w:val="clear" w:color="auto" w:fill="FFFFFF"/>
        </w:rPr>
        <w:t>在同一年度内，同一主体同一项目符合本细则及其他扶持政策的，按照“就高不重复”原则，择一申报。</w:t>
      </w:r>
    </w:p>
    <w:p w:rsidR="00931118" w:rsidRDefault="00931118" w:rsidP="00931118">
      <w:pPr>
        <w:widowControl/>
        <w:spacing w:line="560" w:lineRule="exact"/>
        <w:ind w:firstLineChars="200" w:firstLine="616"/>
        <w:rPr>
          <w:rFonts w:ascii="黑体" w:eastAsia="黑体" w:hAnsi="黑体" w:cs="黑体"/>
          <w:spacing w:val="-6"/>
          <w:kern w:val="0"/>
          <w:sz w:val="32"/>
          <w:szCs w:val="32"/>
        </w:rPr>
      </w:pPr>
      <w:r>
        <w:rPr>
          <w:rFonts w:ascii="黑体" w:eastAsia="黑体" w:hAnsi="黑体" w:cs="黑体" w:hint="eastAsia"/>
          <w:spacing w:val="-6"/>
          <w:kern w:val="0"/>
          <w:sz w:val="32"/>
          <w:szCs w:val="32"/>
        </w:rPr>
        <w:t>三、奖励标准</w:t>
      </w:r>
    </w:p>
    <w:p w:rsidR="00931118" w:rsidRDefault="00931118" w:rsidP="00931118">
      <w:pPr>
        <w:spacing w:line="560" w:lineRule="exact"/>
        <w:ind w:firstLineChars="200" w:firstLine="616"/>
        <w:rPr>
          <w:rFonts w:ascii="仿宋" w:eastAsia="仿宋" w:hAnsi="仿宋" w:cs="仿宋_GB2312"/>
          <w:snapToGrid w:val="0"/>
          <w:spacing w:val="-6"/>
          <w:kern w:val="0"/>
          <w:sz w:val="32"/>
          <w:szCs w:val="32"/>
        </w:rPr>
      </w:pPr>
      <w:r>
        <w:rPr>
          <w:rFonts w:ascii="仿宋" w:eastAsia="仿宋" w:hAnsi="仿宋" w:cs="仿宋_GB2312" w:hint="eastAsia"/>
          <w:snapToGrid w:val="0"/>
          <w:spacing w:val="-6"/>
          <w:kern w:val="0"/>
          <w:sz w:val="32"/>
          <w:szCs w:val="32"/>
        </w:rPr>
        <w:t>对年度累计订购优质文旅线路（两日以上）及新业态旅游产品</w:t>
      </w:r>
      <w:r>
        <w:rPr>
          <w:rFonts w:ascii="仿宋" w:eastAsia="仿宋" w:hAnsi="仿宋" w:cs="仿宋_GB2312" w:hint="eastAsia"/>
          <w:snapToGrid w:val="0"/>
          <w:spacing w:val="-6"/>
          <w:kern w:val="0"/>
          <w:sz w:val="32"/>
          <w:szCs w:val="32"/>
        </w:rPr>
        <w:lastRenderedPageBreak/>
        <w:t>达1万人次以上，订单总额超过1亿元的在线旅游企业，按订单总额年均增幅10%-15%、1</w:t>
      </w:r>
      <w:r>
        <w:rPr>
          <w:rFonts w:ascii="仿宋" w:eastAsia="仿宋" w:hAnsi="仿宋" w:cs="仿宋_GB2312"/>
          <w:snapToGrid w:val="0"/>
          <w:spacing w:val="-6"/>
          <w:kern w:val="0"/>
          <w:sz w:val="32"/>
          <w:szCs w:val="32"/>
        </w:rPr>
        <w:t>6</w:t>
      </w:r>
      <w:r>
        <w:rPr>
          <w:rFonts w:ascii="仿宋" w:eastAsia="仿宋" w:hAnsi="仿宋" w:cs="仿宋_GB2312" w:hint="eastAsia"/>
          <w:snapToGrid w:val="0"/>
          <w:spacing w:val="-6"/>
          <w:kern w:val="0"/>
          <w:sz w:val="32"/>
          <w:szCs w:val="32"/>
        </w:rPr>
        <w:t>%-20%、20%</w:t>
      </w:r>
      <w:r>
        <w:rPr>
          <w:rFonts w:ascii="仿宋" w:eastAsia="仿宋" w:hAnsi="仿宋" w:cs="仿宋_GB2312"/>
          <w:snapToGrid w:val="0"/>
          <w:spacing w:val="-6"/>
          <w:kern w:val="0"/>
          <w:sz w:val="32"/>
          <w:szCs w:val="32"/>
        </w:rPr>
        <w:t>（不含）</w:t>
      </w:r>
      <w:r>
        <w:rPr>
          <w:rFonts w:ascii="仿宋" w:eastAsia="仿宋" w:hAnsi="仿宋" w:cs="仿宋_GB2312" w:hint="eastAsia"/>
          <w:snapToGrid w:val="0"/>
          <w:spacing w:val="-6"/>
          <w:kern w:val="0"/>
          <w:sz w:val="32"/>
          <w:szCs w:val="32"/>
        </w:rPr>
        <w:t>以上三档次，分别给予20万元、30万元、50万元奖励。按对应分档享受奖励，不叠加奖励。已获得自治区财政安排资金支持的，不再给予奖励支持。</w:t>
      </w:r>
    </w:p>
    <w:p w:rsidR="00931118" w:rsidRDefault="00931118" w:rsidP="00931118">
      <w:pPr>
        <w:widowControl/>
        <w:spacing w:line="560" w:lineRule="exact"/>
        <w:ind w:firstLineChars="200" w:firstLine="616"/>
        <w:rPr>
          <w:rFonts w:ascii="黑体" w:eastAsia="黑体" w:hAnsi="黑体" w:cs="黑体"/>
          <w:spacing w:val="-6"/>
          <w:kern w:val="0"/>
          <w:sz w:val="32"/>
          <w:szCs w:val="32"/>
        </w:rPr>
      </w:pPr>
      <w:r>
        <w:rPr>
          <w:rFonts w:ascii="黑体" w:eastAsia="黑体" w:hAnsi="黑体" w:cs="黑体" w:hint="eastAsia"/>
          <w:spacing w:val="-6"/>
          <w:kern w:val="0"/>
          <w:sz w:val="32"/>
          <w:szCs w:val="32"/>
        </w:rPr>
        <w:t>四、申报</w:t>
      </w:r>
    </w:p>
    <w:p w:rsidR="00931118" w:rsidRDefault="00931118" w:rsidP="00931118">
      <w:pPr>
        <w:tabs>
          <w:tab w:val="right" w:pos="8306"/>
        </w:tabs>
        <w:spacing w:line="560" w:lineRule="exact"/>
        <w:ind w:firstLineChars="150" w:firstLine="480"/>
        <w:jc w:val="left"/>
        <w:rPr>
          <w:rFonts w:ascii="楷体" w:eastAsia="楷体" w:hAnsi="楷体" w:cs="楷体"/>
          <w:kern w:val="0"/>
          <w:sz w:val="32"/>
          <w:szCs w:val="32"/>
        </w:rPr>
      </w:pPr>
      <w:r>
        <w:rPr>
          <w:rFonts w:ascii="楷体" w:eastAsia="楷体" w:hAnsi="楷体" w:cs="楷体" w:hint="eastAsia"/>
          <w:kern w:val="0"/>
          <w:sz w:val="32"/>
          <w:szCs w:val="32"/>
        </w:rPr>
        <w:t>（一）申报时间。</w:t>
      </w:r>
    </w:p>
    <w:p w:rsidR="00931118" w:rsidRDefault="00931118" w:rsidP="00931118">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自治区文化和旅游厅组织</w:t>
      </w:r>
      <w:r>
        <w:rPr>
          <w:rFonts w:ascii="仿宋" w:eastAsia="仿宋" w:hAnsi="仿宋" w:cs="仿宋" w:hint="eastAsia"/>
          <w:spacing w:val="-6"/>
          <w:kern w:val="0"/>
          <w:sz w:val="32"/>
          <w:szCs w:val="32"/>
        </w:rPr>
        <w:t>在线旅游企业</w:t>
      </w:r>
      <w:r>
        <w:rPr>
          <w:rFonts w:ascii="仿宋" w:eastAsia="仿宋" w:hAnsi="仿宋" w:cs="仿宋_GB2312" w:hint="eastAsia"/>
          <w:sz w:val="32"/>
          <w:szCs w:val="32"/>
        </w:rPr>
        <w:t>开展奖励申报工作，</w:t>
      </w:r>
      <w:r>
        <w:rPr>
          <w:rFonts w:ascii="仿宋" w:eastAsia="仿宋" w:hAnsi="仿宋" w:cs="仿宋" w:hint="eastAsia"/>
          <w:spacing w:val="-6"/>
          <w:kern w:val="0"/>
          <w:sz w:val="32"/>
          <w:szCs w:val="32"/>
        </w:rPr>
        <w:t>在线旅游企业</w:t>
      </w:r>
      <w:r>
        <w:rPr>
          <w:rFonts w:ascii="仿宋" w:eastAsia="仿宋" w:hAnsi="仿宋" w:cs="仿宋_GB2312" w:hint="eastAsia"/>
          <w:sz w:val="32"/>
          <w:szCs w:val="32"/>
        </w:rPr>
        <w:t>于每年3月底前向自治区文化和旅游厅</w:t>
      </w:r>
      <w:r>
        <w:rPr>
          <w:rFonts w:ascii="仿宋" w:eastAsia="仿宋" w:hAnsi="仿宋" w:cs="仿宋_GB2312"/>
          <w:sz w:val="32"/>
          <w:szCs w:val="32"/>
        </w:rPr>
        <w:t>报送</w:t>
      </w:r>
      <w:r>
        <w:rPr>
          <w:rFonts w:ascii="仿宋" w:eastAsia="仿宋" w:hAnsi="仿宋" w:cs="仿宋_GB2312" w:hint="eastAsia"/>
          <w:sz w:val="32"/>
          <w:szCs w:val="32"/>
        </w:rPr>
        <w:t>上年度申报材料。以自然年度为一个完整奖励年度（2025年奖励从9月1日至12月31日计算）。</w:t>
      </w:r>
    </w:p>
    <w:p w:rsidR="00931118" w:rsidRDefault="00931118" w:rsidP="00931118">
      <w:pPr>
        <w:widowControl/>
        <w:spacing w:line="560" w:lineRule="exact"/>
        <w:ind w:firstLineChars="200" w:firstLine="616"/>
        <w:rPr>
          <w:rFonts w:ascii="楷体" w:eastAsia="楷体" w:hAnsi="楷体" w:cs="楷体"/>
          <w:spacing w:val="-6"/>
          <w:kern w:val="0"/>
          <w:sz w:val="32"/>
          <w:szCs w:val="32"/>
        </w:rPr>
      </w:pPr>
      <w:r>
        <w:rPr>
          <w:rFonts w:ascii="楷体" w:eastAsia="楷体" w:hAnsi="楷体" w:cs="楷体" w:hint="eastAsia"/>
          <w:spacing w:val="-6"/>
          <w:kern w:val="0"/>
          <w:sz w:val="32"/>
          <w:szCs w:val="32"/>
        </w:rPr>
        <w:t>（二）申报条件。</w:t>
      </w:r>
    </w:p>
    <w:p w:rsidR="00931118" w:rsidRDefault="00931118" w:rsidP="00931118">
      <w:pPr>
        <w:widowControl/>
        <w:spacing w:line="560" w:lineRule="exact"/>
        <w:ind w:firstLineChars="200" w:firstLine="616"/>
        <w:rPr>
          <w:rFonts w:ascii="仿宋" w:eastAsia="仿宋" w:hAnsi="仿宋" w:cs="仿宋"/>
          <w:spacing w:val="-6"/>
          <w:kern w:val="0"/>
          <w:sz w:val="32"/>
          <w:szCs w:val="32"/>
        </w:rPr>
      </w:pPr>
      <w:r>
        <w:rPr>
          <w:rFonts w:ascii="仿宋" w:eastAsia="仿宋" w:hAnsi="仿宋" w:cs="仿宋" w:hint="eastAsia"/>
          <w:spacing w:val="-6"/>
          <w:kern w:val="0"/>
          <w:sz w:val="32"/>
          <w:szCs w:val="32"/>
        </w:rPr>
        <w:t>1.在线旅游企业；</w:t>
      </w:r>
    </w:p>
    <w:p w:rsidR="00931118" w:rsidRDefault="00931118" w:rsidP="00931118">
      <w:pPr>
        <w:widowControl/>
        <w:spacing w:line="560" w:lineRule="exact"/>
        <w:ind w:firstLineChars="200" w:firstLine="616"/>
        <w:rPr>
          <w:rFonts w:ascii="仿宋" w:eastAsia="仿宋" w:hAnsi="仿宋" w:cs="仿宋"/>
          <w:spacing w:val="-6"/>
          <w:kern w:val="0"/>
          <w:sz w:val="32"/>
          <w:szCs w:val="32"/>
        </w:rPr>
      </w:pPr>
      <w:r>
        <w:rPr>
          <w:rFonts w:ascii="仿宋" w:eastAsia="仿宋" w:hAnsi="仿宋" w:cs="仿宋" w:hint="eastAsia"/>
          <w:spacing w:val="-6"/>
          <w:kern w:val="0"/>
          <w:sz w:val="32"/>
          <w:szCs w:val="32"/>
        </w:rPr>
        <w:t>2.在线打造并开设西藏文旅专题、推广具有西藏特色的优质文旅线路及新业态旅游产品。</w:t>
      </w:r>
    </w:p>
    <w:p w:rsidR="00931118" w:rsidRDefault="00931118" w:rsidP="00931118">
      <w:pPr>
        <w:widowControl/>
        <w:spacing w:line="560" w:lineRule="exact"/>
        <w:ind w:firstLineChars="200" w:firstLine="616"/>
        <w:rPr>
          <w:rFonts w:ascii="楷体" w:eastAsia="楷体" w:hAnsi="楷体" w:cs="楷体"/>
          <w:spacing w:val="-6"/>
          <w:kern w:val="0"/>
          <w:sz w:val="32"/>
          <w:szCs w:val="32"/>
        </w:rPr>
      </w:pPr>
      <w:r>
        <w:rPr>
          <w:rFonts w:ascii="楷体" w:eastAsia="楷体" w:hAnsi="楷体" w:cs="楷体" w:hint="eastAsia"/>
          <w:spacing w:val="-6"/>
          <w:kern w:val="0"/>
          <w:sz w:val="32"/>
          <w:szCs w:val="32"/>
        </w:rPr>
        <w:t>（三）申报材料。</w:t>
      </w:r>
    </w:p>
    <w:p w:rsidR="00931118" w:rsidRDefault="00931118" w:rsidP="00931118">
      <w:pPr>
        <w:widowControl/>
        <w:spacing w:line="560" w:lineRule="exact"/>
        <w:ind w:firstLineChars="200" w:firstLine="616"/>
        <w:rPr>
          <w:rFonts w:ascii="仿宋" w:eastAsia="仿宋" w:hAnsi="仿宋" w:cs="仿宋_GB2312"/>
          <w:spacing w:val="-6"/>
          <w:kern w:val="0"/>
          <w:sz w:val="32"/>
          <w:szCs w:val="32"/>
        </w:rPr>
      </w:pPr>
      <w:r>
        <w:rPr>
          <w:rFonts w:ascii="仿宋" w:eastAsia="仿宋" w:hAnsi="仿宋" w:cs="仿宋_GB2312" w:hint="eastAsia"/>
          <w:spacing w:val="-6"/>
          <w:kern w:val="0"/>
          <w:sz w:val="32"/>
          <w:szCs w:val="32"/>
        </w:rPr>
        <w:t>1.奖励资金申请书；</w:t>
      </w:r>
    </w:p>
    <w:p w:rsidR="00931118" w:rsidRDefault="00931118" w:rsidP="00931118">
      <w:pPr>
        <w:widowControl/>
        <w:spacing w:line="560" w:lineRule="exact"/>
        <w:ind w:firstLineChars="200" w:firstLine="616"/>
        <w:rPr>
          <w:rFonts w:ascii="仿宋" w:eastAsia="仿宋" w:hAnsi="仿宋" w:cs="仿宋_GB2312"/>
          <w:spacing w:val="-6"/>
          <w:kern w:val="0"/>
          <w:sz w:val="32"/>
          <w:szCs w:val="32"/>
        </w:rPr>
      </w:pPr>
      <w:r>
        <w:rPr>
          <w:rFonts w:ascii="仿宋" w:eastAsia="仿宋" w:hAnsi="仿宋" w:cs="仿宋_GB2312" w:hint="eastAsia"/>
          <w:spacing w:val="-6"/>
          <w:kern w:val="0"/>
          <w:sz w:val="32"/>
          <w:szCs w:val="32"/>
        </w:rPr>
        <w:t>2.企业营业执照、经营许可证等；</w:t>
      </w:r>
    </w:p>
    <w:p w:rsidR="00931118" w:rsidRDefault="00931118" w:rsidP="00931118">
      <w:pPr>
        <w:widowControl/>
        <w:spacing w:line="560" w:lineRule="exact"/>
        <w:ind w:firstLineChars="200" w:firstLine="616"/>
        <w:rPr>
          <w:rFonts w:ascii="仿宋" w:eastAsia="仿宋" w:hAnsi="仿宋" w:cs="仿宋_GB2312"/>
          <w:spacing w:val="-6"/>
          <w:kern w:val="0"/>
          <w:sz w:val="32"/>
          <w:szCs w:val="32"/>
        </w:rPr>
      </w:pPr>
      <w:r>
        <w:rPr>
          <w:rFonts w:ascii="仿宋" w:eastAsia="仿宋" w:hAnsi="仿宋" w:cs="仿宋_GB2312" w:hint="eastAsia"/>
          <w:spacing w:val="-6"/>
          <w:kern w:val="0"/>
          <w:sz w:val="32"/>
          <w:szCs w:val="32"/>
        </w:rPr>
        <w:t>3.在平台首页设立西藏文旅专区，实施全渠道曝光策略，在PC端、移动APP、小程序等端口同步设立西藏文旅主题入口，平台整合7个地（市）文旅资源，以及设置2日及以上旅游线路的佐证材料；</w:t>
      </w:r>
    </w:p>
    <w:p w:rsidR="00931118" w:rsidRDefault="00931118" w:rsidP="00931118">
      <w:pPr>
        <w:widowControl/>
        <w:spacing w:line="560" w:lineRule="exact"/>
        <w:ind w:firstLineChars="200" w:firstLine="616"/>
        <w:rPr>
          <w:rFonts w:ascii="仿宋" w:eastAsia="仿宋" w:hAnsi="仿宋" w:cs="仿宋_GB2312"/>
          <w:spacing w:val="-6"/>
          <w:kern w:val="0"/>
          <w:sz w:val="32"/>
          <w:szCs w:val="32"/>
        </w:rPr>
      </w:pPr>
      <w:r>
        <w:rPr>
          <w:rFonts w:ascii="仿宋" w:eastAsia="仿宋" w:hAnsi="仿宋" w:cs="仿宋_GB2312" w:hint="eastAsia"/>
          <w:spacing w:val="-6"/>
          <w:kern w:val="0"/>
          <w:sz w:val="32"/>
          <w:szCs w:val="32"/>
        </w:rPr>
        <w:t>4.平台过夜游客订单明细材料及年度增幅证明材料；</w:t>
      </w:r>
    </w:p>
    <w:p w:rsidR="00931118" w:rsidRDefault="00931118" w:rsidP="00931118">
      <w:pPr>
        <w:widowControl/>
        <w:spacing w:line="560" w:lineRule="exact"/>
        <w:ind w:firstLineChars="200" w:firstLine="616"/>
        <w:rPr>
          <w:rFonts w:ascii="仿宋" w:eastAsia="仿宋" w:hAnsi="仿宋" w:cs="仿宋_GB2312"/>
          <w:spacing w:val="-6"/>
          <w:kern w:val="0"/>
          <w:sz w:val="32"/>
          <w:szCs w:val="32"/>
        </w:rPr>
      </w:pPr>
      <w:r>
        <w:rPr>
          <w:rFonts w:ascii="仿宋" w:eastAsia="仿宋" w:hAnsi="仿宋" w:cs="仿宋_GB2312" w:hint="eastAsia"/>
          <w:spacing w:val="-6"/>
          <w:kern w:val="0"/>
          <w:sz w:val="32"/>
          <w:szCs w:val="32"/>
        </w:rPr>
        <w:lastRenderedPageBreak/>
        <w:t>5.平台销售订购数据（到达城市、业务线、UID、订单号、下单时间、核销时间、结束时间、产品名称、出行人脱敏信息）；</w:t>
      </w:r>
    </w:p>
    <w:p w:rsidR="00931118" w:rsidRDefault="00931118" w:rsidP="00931118">
      <w:pPr>
        <w:widowControl/>
        <w:spacing w:line="560" w:lineRule="exact"/>
        <w:ind w:firstLineChars="200" w:firstLine="616"/>
        <w:rPr>
          <w:rFonts w:ascii="仿宋" w:eastAsia="仿宋" w:hAnsi="仿宋" w:cs="仿宋_GB2312"/>
          <w:spacing w:val="-6"/>
          <w:kern w:val="0"/>
          <w:sz w:val="32"/>
          <w:szCs w:val="32"/>
        </w:rPr>
      </w:pPr>
      <w:r>
        <w:rPr>
          <w:rFonts w:ascii="仿宋" w:eastAsia="仿宋" w:hAnsi="仿宋" w:cs="仿宋_GB2312" w:hint="eastAsia"/>
          <w:spacing w:val="-6"/>
          <w:kern w:val="0"/>
          <w:sz w:val="32"/>
          <w:szCs w:val="32"/>
        </w:rPr>
        <w:t>6.其他证明材料。</w:t>
      </w:r>
    </w:p>
    <w:p w:rsidR="00931118" w:rsidRDefault="00931118" w:rsidP="00931118">
      <w:pPr>
        <w:widowControl/>
        <w:spacing w:line="560" w:lineRule="exact"/>
        <w:ind w:firstLineChars="200" w:firstLine="616"/>
        <w:rPr>
          <w:rFonts w:ascii="黑体" w:eastAsia="黑体" w:hAnsi="黑体" w:cs="黑体"/>
          <w:spacing w:val="-6"/>
          <w:kern w:val="0"/>
          <w:sz w:val="32"/>
          <w:szCs w:val="32"/>
        </w:rPr>
      </w:pPr>
      <w:r>
        <w:rPr>
          <w:rFonts w:ascii="黑体" w:eastAsia="黑体" w:hAnsi="黑体" w:cs="黑体" w:hint="eastAsia"/>
          <w:spacing w:val="-6"/>
          <w:kern w:val="0"/>
          <w:sz w:val="32"/>
          <w:szCs w:val="32"/>
        </w:rPr>
        <w:t>五、审核</w:t>
      </w:r>
    </w:p>
    <w:p w:rsidR="00931118" w:rsidRDefault="00931118" w:rsidP="00931118">
      <w:pPr>
        <w:tabs>
          <w:tab w:val="right" w:pos="8306"/>
        </w:tabs>
        <w:spacing w:line="560" w:lineRule="exact"/>
        <w:ind w:firstLineChars="200" w:firstLine="640"/>
        <w:rPr>
          <w:rFonts w:ascii="Times New Roman" w:eastAsia="仿宋" w:hAnsi="Times New Roman" w:cstheme="minorBidi"/>
          <w:snapToGrid w:val="0"/>
          <w:kern w:val="0"/>
          <w:sz w:val="32"/>
          <w:szCs w:val="32"/>
        </w:rPr>
      </w:pPr>
      <w:r>
        <w:rPr>
          <w:rFonts w:ascii="楷体" w:eastAsia="楷体" w:hAnsi="楷体" w:cs="楷体" w:hint="eastAsia"/>
          <w:snapToGrid w:val="0"/>
          <w:kern w:val="0"/>
          <w:sz w:val="32"/>
          <w:szCs w:val="32"/>
        </w:rPr>
        <w:t>（一）审核。</w:t>
      </w:r>
      <w:r>
        <w:rPr>
          <w:rFonts w:ascii="仿宋" w:eastAsia="仿宋" w:hAnsi="仿宋" w:cstheme="minorBidi" w:hint="eastAsia"/>
          <w:sz w:val="32"/>
          <w:szCs w:val="32"/>
        </w:rPr>
        <w:t>自治区文化和旅游厅负责组织在线旅游企业申报奖励及材料审核工作，</w:t>
      </w:r>
      <w:r>
        <w:rPr>
          <w:rFonts w:ascii="仿宋" w:eastAsia="仿宋" w:hAnsi="仿宋" w:cs="仿宋" w:hint="eastAsia"/>
          <w:sz w:val="32"/>
          <w:szCs w:val="32"/>
        </w:rPr>
        <w:t>实行穿透式审核，强化数据资料交叉核验、筛查和线下实地核验抽查，</w:t>
      </w:r>
      <w:r>
        <w:rPr>
          <w:rFonts w:ascii="仿宋" w:eastAsia="仿宋" w:hAnsi="仿宋" w:cstheme="minorBidi" w:hint="eastAsia"/>
          <w:sz w:val="32"/>
          <w:szCs w:val="32"/>
        </w:rPr>
        <w:t>进行政策性、真实性、合规性、完整性审核。每年3月31日前，在线旅游企</w:t>
      </w:r>
      <w:r>
        <w:rPr>
          <w:rFonts w:ascii="仿宋" w:eastAsia="仿宋" w:hAnsi="仿宋" w:cstheme="minorBidi"/>
          <w:sz w:val="32"/>
          <w:szCs w:val="32"/>
        </w:rPr>
        <w:t>业</w:t>
      </w:r>
      <w:r>
        <w:rPr>
          <w:rFonts w:ascii="仿宋" w:eastAsia="仿宋" w:hAnsi="仿宋" w:cstheme="minorBidi" w:hint="eastAsia"/>
          <w:sz w:val="32"/>
          <w:szCs w:val="32"/>
        </w:rPr>
        <w:t>向自治区文化和旅游厅上报奖励申请文件，</w:t>
      </w:r>
      <w:r>
        <w:rPr>
          <w:rFonts w:ascii="Times New Roman" w:eastAsia="仿宋" w:hAnsi="Times New Roman" w:cstheme="minorBidi" w:hint="eastAsia"/>
          <w:snapToGrid w:val="0"/>
          <w:kern w:val="0"/>
          <w:sz w:val="32"/>
          <w:szCs w:val="32"/>
        </w:rPr>
        <w:t>自治区文化和旅游厅进行最终审核</w:t>
      </w:r>
      <w:r>
        <w:rPr>
          <w:rFonts w:ascii="仿宋" w:eastAsia="仿宋" w:hAnsi="仿宋" w:cstheme="minorBidi" w:hint="eastAsia"/>
          <w:sz w:val="32"/>
          <w:szCs w:val="32"/>
        </w:rPr>
        <w:t>。</w:t>
      </w:r>
    </w:p>
    <w:p w:rsidR="00931118" w:rsidRDefault="00931118" w:rsidP="00931118">
      <w:pPr>
        <w:pStyle w:val="a5"/>
        <w:spacing w:line="560" w:lineRule="exact"/>
        <w:ind w:firstLineChars="200" w:firstLine="640"/>
        <w:rPr>
          <w:rFonts w:ascii="Times New Roman" w:eastAsia="仿宋" w:hAnsi="Times New Roman"/>
          <w:snapToGrid w:val="0"/>
          <w:kern w:val="0"/>
          <w:sz w:val="32"/>
          <w:szCs w:val="32"/>
        </w:rPr>
      </w:pPr>
      <w:r>
        <w:rPr>
          <w:rFonts w:ascii="楷体" w:hAnsi="楷体" w:cs="楷体" w:hint="eastAsia"/>
          <w:snapToGrid w:val="0"/>
          <w:kern w:val="0"/>
          <w:sz w:val="32"/>
          <w:szCs w:val="32"/>
        </w:rPr>
        <w:t>（二）公示。</w:t>
      </w:r>
      <w:r>
        <w:rPr>
          <w:rFonts w:ascii="Times New Roman" w:eastAsia="仿宋" w:hAnsi="Times New Roman"/>
          <w:snapToGrid w:val="0"/>
          <w:kern w:val="0"/>
          <w:sz w:val="32"/>
          <w:szCs w:val="32"/>
        </w:rPr>
        <w:t>自治区文化和旅游厅</w:t>
      </w:r>
      <w:r>
        <w:rPr>
          <w:rFonts w:ascii="Times New Roman" w:eastAsia="仿宋" w:hAnsi="Times New Roman" w:hint="eastAsia"/>
          <w:snapToGrid w:val="0"/>
          <w:kern w:val="0"/>
          <w:sz w:val="32"/>
          <w:szCs w:val="32"/>
        </w:rPr>
        <w:t>审核后</w:t>
      </w:r>
      <w:r>
        <w:rPr>
          <w:rFonts w:ascii="Times New Roman" w:eastAsia="仿宋" w:hAnsi="Times New Roman"/>
          <w:snapToGrid w:val="0"/>
          <w:kern w:val="0"/>
          <w:sz w:val="32"/>
          <w:szCs w:val="32"/>
        </w:rPr>
        <w:t>按规</w:t>
      </w:r>
      <w:r>
        <w:rPr>
          <w:rFonts w:ascii="Times New Roman" w:eastAsia="仿宋" w:hAnsi="Times New Roman" w:hint="eastAsia"/>
          <w:snapToGrid w:val="0"/>
          <w:kern w:val="0"/>
          <w:sz w:val="32"/>
          <w:szCs w:val="32"/>
        </w:rPr>
        <w:t>定线上线下</w:t>
      </w:r>
      <w:r>
        <w:rPr>
          <w:rFonts w:ascii="仿宋" w:eastAsia="仿宋" w:hAnsi="仿宋" w:cs="仿宋" w:hint="eastAsia"/>
          <w:sz w:val="32"/>
          <w:szCs w:val="32"/>
        </w:rPr>
        <w:t>多渠道</w:t>
      </w:r>
      <w:r>
        <w:rPr>
          <w:rFonts w:ascii="Times New Roman" w:eastAsia="仿宋" w:hAnsi="Times New Roman"/>
          <w:snapToGrid w:val="0"/>
          <w:kern w:val="0"/>
          <w:sz w:val="32"/>
          <w:szCs w:val="32"/>
        </w:rPr>
        <w:t>公</w:t>
      </w:r>
      <w:r>
        <w:rPr>
          <w:rFonts w:ascii="仿宋" w:eastAsia="仿宋" w:hAnsi="仿宋"/>
          <w:snapToGrid w:val="0"/>
          <w:kern w:val="0"/>
          <w:sz w:val="32"/>
          <w:szCs w:val="32"/>
        </w:rPr>
        <w:t>示5</w:t>
      </w:r>
      <w:r>
        <w:rPr>
          <w:rFonts w:ascii="Times New Roman" w:eastAsia="仿宋" w:hAnsi="Times New Roman"/>
          <w:snapToGrid w:val="0"/>
          <w:kern w:val="0"/>
          <w:sz w:val="32"/>
          <w:szCs w:val="32"/>
        </w:rPr>
        <w:t>个工作日</w:t>
      </w:r>
      <w:r>
        <w:rPr>
          <w:rFonts w:ascii="Times New Roman" w:eastAsia="仿宋" w:hAnsi="Times New Roman" w:hint="eastAsia"/>
          <w:snapToGrid w:val="0"/>
          <w:kern w:val="0"/>
          <w:sz w:val="32"/>
          <w:szCs w:val="32"/>
        </w:rPr>
        <w:t>，全方位接受社会监督。公示期间，有异议的申报项目由</w:t>
      </w:r>
      <w:r>
        <w:rPr>
          <w:rFonts w:ascii="Times New Roman" w:eastAsia="仿宋" w:hAnsi="Times New Roman"/>
          <w:snapToGrid w:val="0"/>
          <w:kern w:val="0"/>
          <w:sz w:val="32"/>
          <w:szCs w:val="32"/>
        </w:rPr>
        <w:t>文化和旅游</w:t>
      </w:r>
      <w:r>
        <w:rPr>
          <w:rFonts w:ascii="Times New Roman" w:eastAsia="仿宋" w:hAnsi="Times New Roman" w:hint="eastAsia"/>
          <w:snapToGrid w:val="0"/>
          <w:kern w:val="0"/>
          <w:sz w:val="32"/>
          <w:szCs w:val="32"/>
        </w:rPr>
        <w:t>部门予以核实。</w:t>
      </w:r>
    </w:p>
    <w:p w:rsidR="00931118" w:rsidRDefault="00931118" w:rsidP="00931118">
      <w:pPr>
        <w:widowControl/>
        <w:spacing w:line="560" w:lineRule="exact"/>
        <w:ind w:firstLineChars="200" w:firstLine="616"/>
        <w:rPr>
          <w:rFonts w:ascii="黑体" w:eastAsia="黑体" w:hAnsi="黑体" w:cs="黑体"/>
          <w:spacing w:val="-6"/>
          <w:kern w:val="0"/>
          <w:sz w:val="32"/>
          <w:szCs w:val="32"/>
        </w:rPr>
      </w:pPr>
      <w:r>
        <w:rPr>
          <w:rFonts w:ascii="黑体" w:eastAsia="黑体" w:hAnsi="黑体" w:cs="黑体" w:hint="eastAsia"/>
          <w:spacing w:val="-6"/>
          <w:kern w:val="0"/>
          <w:sz w:val="32"/>
          <w:szCs w:val="32"/>
        </w:rPr>
        <w:t>六、资金兑现</w:t>
      </w:r>
    </w:p>
    <w:p w:rsidR="00931118" w:rsidRDefault="00931118" w:rsidP="00931118">
      <w:pPr>
        <w:spacing w:line="560" w:lineRule="exact"/>
        <w:ind w:firstLineChars="200" w:firstLine="640"/>
        <w:rPr>
          <w:rFonts w:ascii="Times New Roman" w:eastAsia="仿宋" w:hAnsi="Times New Roman" w:cstheme="minorBidi"/>
          <w:snapToGrid w:val="0"/>
          <w:kern w:val="0"/>
          <w:sz w:val="32"/>
          <w:szCs w:val="32"/>
        </w:rPr>
      </w:pPr>
      <w:r>
        <w:rPr>
          <w:rFonts w:ascii="Times New Roman" w:eastAsia="仿宋" w:hAnsi="Times New Roman" w:cstheme="minorBidi" w:hint="eastAsia"/>
          <w:snapToGrid w:val="0"/>
          <w:kern w:val="0"/>
          <w:sz w:val="32"/>
          <w:szCs w:val="32"/>
        </w:rPr>
        <w:t>奖励资金列入年度预算。自治区财政厅根据自治区文化和旅游厅最终审定结果，将奖励资金纳入自治区文化和旅游厅部门预算，由自治区文化和旅游厅按程序兑现。</w:t>
      </w:r>
    </w:p>
    <w:p w:rsidR="00931118" w:rsidRDefault="00931118" w:rsidP="00931118">
      <w:pPr>
        <w:spacing w:line="560" w:lineRule="exact"/>
        <w:ind w:firstLineChars="200" w:firstLine="640"/>
        <w:rPr>
          <w:rFonts w:ascii="黑体" w:eastAsia="黑体" w:hAnsi="黑体" w:cstheme="minorBidi"/>
          <w:sz w:val="32"/>
          <w:szCs w:val="32"/>
        </w:rPr>
      </w:pPr>
      <w:r>
        <w:rPr>
          <w:rFonts w:ascii="黑体" w:eastAsia="黑体" w:hAnsi="黑体" w:cstheme="minorBidi" w:hint="eastAsia"/>
          <w:sz w:val="32"/>
          <w:szCs w:val="32"/>
        </w:rPr>
        <w:t>七、监督管理</w:t>
      </w:r>
    </w:p>
    <w:p w:rsidR="00931118" w:rsidRDefault="00931118" w:rsidP="00931118">
      <w:pPr>
        <w:spacing w:line="56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（一）获得奖励资金的申报单位应自觉接受财政、审计等部门的检查和监督，对申报材料的真实性负责。</w:t>
      </w:r>
    </w:p>
    <w:p w:rsidR="00931118" w:rsidRDefault="00931118" w:rsidP="00931118">
      <w:pPr>
        <w:spacing w:line="56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（二）自治区</w:t>
      </w:r>
      <w:r>
        <w:rPr>
          <w:rFonts w:ascii="Times New Roman" w:eastAsia="仿宋" w:hAnsi="Times New Roman" w:cstheme="minorBidi" w:hint="eastAsia"/>
          <w:snapToGrid w:val="0"/>
          <w:kern w:val="0"/>
          <w:sz w:val="32"/>
          <w:szCs w:val="32"/>
        </w:rPr>
        <w:t>文化和旅游厅会同自治区财政厅加强对奖励资金的监管。</w:t>
      </w:r>
      <w:r>
        <w:rPr>
          <w:rFonts w:ascii="仿宋" w:eastAsia="仿宋" w:hAnsi="仿宋" w:cstheme="minorBidi" w:hint="eastAsia"/>
          <w:sz w:val="32"/>
          <w:szCs w:val="32"/>
        </w:rPr>
        <w:t>自治区</w:t>
      </w:r>
      <w:r>
        <w:rPr>
          <w:rFonts w:ascii="Times New Roman" w:eastAsia="仿宋" w:hAnsi="Times New Roman" w:cstheme="minorBidi" w:hint="eastAsia"/>
          <w:snapToGrid w:val="0"/>
          <w:kern w:val="0"/>
          <w:sz w:val="32"/>
          <w:szCs w:val="32"/>
        </w:rPr>
        <w:t>文化和旅游厅</w:t>
      </w:r>
      <w:r>
        <w:rPr>
          <w:rFonts w:ascii="仿宋" w:eastAsia="仿宋" w:hAnsi="仿宋" w:cstheme="minorBidi" w:hint="eastAsia"/>
          <w:sz w:val="32"/>
          <w:szCs w:val="32"/>
        </w:rPr>
        <w:t>要严格按照相关规定拨付奖励资金，不得截留、滞拨、挤占、挪用奖励资金。</w:t>
      </w:r>
    </w:p>
    <w:p w:rsidR="00931118" w:rsidRDefault="00931118" w:rsidP="00931118">
      <w:pPr>
        <w:spacing w:line="56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（三）严格惩戒违法违规</w:t>
      </w:r>
      <w:r>
        <w:rPr>
          <w:rFonts w:ascii="仿宋" w:eastAsia="仿宋" w:hAnsi="仿宋" w:cstheme="minorBidi"/>
          <w:sz w:val="32"/>
          <w:szCs w:val="32"/>
        </w:rPr>
        <w:t>行为</w:t>
      </w:r>
      <w:r>
        <w:rPr>
          <w:rFonts w:ascii="仿宋" w:eastAsia="仿宋" w:hAnsi="仿宋" w:cstheme="minorBidi" w:hint="eastAsia"/>
          <w:sz w:val="32"/>
          <w:szCs w:val="32"/>
        </w:rPr>
        <w:t>。对虚报、冒领等骗取财政奖</w:t>
      </w:r>
      <w:r>
        <w:rPr>
          <w:rFonts w:ascii="仿宋" w:eastAsia="仿宋" w:hAnsi="仿宋" w:cstheme="minorBidi" w:hint="eastAsia"/>
          <w:sz w:val="32"/>
          <w:szCs w:val="32"/>
        </w:rPr>
        <w:lastRenderedPageBreak/>
        <w:t>励资金的，按照《财政违法行为处罚处分条例》等有关规定进行处罚。对弄虚作假、恶意申报等行为，一经查实，实行</w:t>
      </w:r>
      <w:r>
        <w:rPr>
          <w:rFonts w:ascii="仿宋" w:eastAsia="仿宋" w:hAnsi="仿宋" w:cs="仿宋" w:hint="eastAsia"/>
          <w:sz w:val="32"/>
          <w:szCs w:val="32"/>
        </w:rPr>
        <w:t>多部门联合惩戒，列入信用中国（西藏）平台、失信联合惩戒平台。</w:t>
      </w:r>
      <w:r>
        <w:rPr>
          <w:rFonts w:ascii="仿宋" w:eastAsia="仿宋" w:hAnsi="仿宋" w:cstheme="minorBidi" w:hint="eastAsia"/>
          <w:sz w:val="32"/>
          <w:szCs w:val="32"/>
        </w:rPr>
        <w:t>涉嫌违法违规问题，依法追究相应责任。存在以上情形的，自治区相关部门将不再接受</w:t>
      </w:r>
      <w:r>
        <w:rPr>
          <w:rFonts w:ascii="仿宋" w:eastAsia="仿宋" w:hAnsi="仿宋" w:cs="仿宋" w:hint="eastAsia"/>
          <w:sz w:val="32"/>
          <w:szCs w:val="32"/>
        </w:rPr>
        <w:t>文化旅游领域财政资金项目</w:t>
      </w:r>
      <w:r>
        <w:rPr>
          <w:rFonts w:ascii="仿宋" w:eastAsia="仿宋" w:hAnsi="仿宋" w:cstheme="minorBidi" w:hint="eastAsia"/>
          <w:sz w:val="32"/>
          <w:szCs w:val="32"/>
        </w:rPr>
        <w:t>申报。</w:t>
      </w:r>
    </w:p>
    <w:p w:rsidR="00931118" w:rsidRDefault="00931118" w:rsidP="00931118">
      <w:pPr>
        <w:spacing w:line="560" w:lineRule="exact"/>
        <w:ind w:firstLine="640"/>
        <w:rPr>
          <w:rFonts w:ascii="仿宋" w:eastAsia="仿宋" w:hAnsi="仿宋" w:cstheme="minorBidi"/>
          <w:sz w:val="32"/>
          <w:szCs w:val="32"/>
        </w:rPr>
      </w:pPr>
      <w:r>
        <w:rPr>
          <w:rFonts w:ascii="仿宋" w:eastAsia="仿宋" w:hAnsi="仿宋" w:cstheme="minorBidi" w:hint="eastAsia"/>
          <w:sz w:val="32"/>
          <w:szCs w:val="32"/>
        </w:rPr>
        <w:t>（四）实行举报奖励。</w:t>
      </w:r>
      <w:r>
        <w:rPr>
          <w:rFonts w:ascii="仿宋" w:eastAsia="仿宋" w:hAnsi="仿宋" w:cs="仿宋" w:hint="eastAsia"/>
          <w:sz w:val="32"/>
          <w:szCs w:val="32"/>
        </w:rPr>
        <w:t>鼓励社会公众积极举报，推动社会共治共防文旅领域套取、骗取</w:t>
      </w:r>
      <w:r>
        <w:rPr>
          <w:rFonts w:ascii="仿宋" w:eastAsia="仿宋" w:hAnsi="仿宋" w:cstheme="minorBidi" w:hint="eastAsia"/>
          <w:sz w:val="32"/>
          <w:szCs w:val="32"/>
        </w:rPr>
        <w:t>财政奖励</w:t>
      </w:r>
      <w:r>
        <w:rPr>
          <w:rFonts w:ascii="仿宋" w:eastAsia="仿宋" w:hAnsi="仿宋" w:cs="仿宋" w:hint="eastAsia"/>
          <w:sz w:val="32"/>
          <w:szCs w:val="32"/>
        </w:rPr>
        <w:t>资金违法违规行为，奖励按《西藏自治区文旅领域违法违规申报使用财政补助资金监督举报奖励暂行办法》有关规定执行。</w:t>
      </w:r>
    </w:p>
    <w:p w:rsidR="00931118" w:rsidRDefault="00931118" w:rsidP="00931118">
      <w:pPr>
        <w:spacing w:line="56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（五）相关部门及其工作人员在审核认定工作中存在滥用职权、玩忽职守、徇私舞弊等违法违纪行为的，依照国家有关法律法规予以处理</w:t>
      </w:r>
      <w:r>
        <w:rPr>
          <w:rFonts w:ascii="仿宋" w:eastAsia="仿宋" w:hAnsi="仿宋" w:cstheme="minorBidi"/>
          <w:sz w:val="32"/>
          <w:szCs w:val="32"/>
        </w:rPr>
        <w:t>。</w:t>
      </w:r>
      <w:r>
        <w:rPr>
          <w:rFonts w:ascii="仿宋" w:eastAsia="仿宋" w:hAnsi="仿宋" w:cstheme="minorBidi" w:hint="eastAsia"/>
          <w:sz w:val="32"/>
          <w:szCs w:val="32"/>
        </w:rPr>
        <w:t>管理机构、承担单位、依托单位、专家、第三方机构等各类主体，存在违规违纪违法行为的，按照国家有关法律法规进行处理。</w:t>
      </w:r>
    </w:p>
    <w:p w:rsidR="00931118" w:rsidRDefault="00931118" w:rsidP="00931118">
      <w:pPr>
        <w:widowControl/>
        <w:spacing w:line="560" w:lineRule="exact"/>
        <w:ind w:firstLineChars="200" w:firstLine="616"/>
        <w:rPr>
          <w:rFonts w:ascii="黑体" w:eastAsia="黑体" w:hAnsi="黑体" w:cs="黑体"/>
          <w:spacing w:val="-6"/>
          <w:kern w:val="0"/>
          <w:sz w:val="32"/>
          <w:szCs w:val="32"/>
        </w:rPr>
      </w:pPr>
      <w:r>
        <w:rPr>
          <w:rFonts w:ascii="黑体" w:eastAsia="黑体" w:hAnsi="黑体" w:cs="黑体" w:hint="eastAsia"/>
          <w:spacing w:val="-6"/>
          <w:kern w:val="0"/>
          <w:sz w:val="32"/>
          <w:szCs w:val="32"/>
        </w:rPr>
        <w:t>八、附则</w:t>
      </w:r>
    </w:p>
    <w:p w:rsidR="00931118" w:rsidRDefault="00931118" w:rsidP="00931118">
      <w:pPr>
        <w:widowControl/>
        <w:spacing w:line="560" w:lineRule="exact"/>
        <w:ind w:firstLineChars="200" w:firstLine="616"/>
        <w:rPr>
          <w:rFonts w:ascii="仿宋" w:eastAsia="仿宋" w:hAnsi="仿宋" w:cs="仿宋"/>
          <w:spacing w:val="-6"/>
          <w:kern w:val="0"/>
          <w:sz w:val="32"/>
          <w:szCs w:val="32"/>
        </w:rPr>
      </w:pPr>
      <w:r>
        <w:rPr>
          <w:rFonts w:ascii="仿宋" w:eastAsia="仿宋" w:hAnsi="仿宋" w:cs="仿宋" w:hint="eastAsia"/>
          <w:spacing w:val="-6"/>
          <w:kern w:val="0"/>
          <w:sz w:val="32"/>
          <w:szCs w:val="32"/>
        </w:rPr>
        <w:t>（一）本实施细则由自治区财政厅、自治区文化和旅游厅负责解释。实施细则根据相关法律法规、有关政策或行业发展情况等，适时修订。</w:t>
      </w:r>
    </w:p>
    <w:p w:rsidR="00931118" w:rsidRDefault="00931118" w:rsidP="00931118">
      <w:pPr>
        <w:spacing w:line="560" w:lineRule="exact"/>
        <w:rPr>
          <w:rFonts w:ascii="仿宋" w:eastAsia="仿宋" w:hAnsi="仿宋"/>
          <w:sz w:val="32"/>
          <w:szCs w:val="32"/>
        </w:rPr>
      </w:pPr>
      <w:r>
        <w:rPr>
          <w:rFonts w:asciiTheme="minorHAnsi" w:eastAsiaTheme="minorEastAsia" w:hAnsiTheme="minorHAnsi" w:cstheme="minorBidi" w:hint="eastAsia"/>
        </w:rPr>
        <w:t xml:space="preserve">      </w:t>
      </w:r>
      <w:r>
        <w:rPr>
          <w:rFonts w:ascii="仿宋" w:eastAsia="仿宋" w:hAnsi="仿宋" w:cs="仿宋_GB2312" w:hint="eastAsia"/>
          <w:sz w:val="32"/>
          <w:szCs w:val="32"/>
        </w:rPr>
        <w:t>（二）本实施细则执行时限按照</w:t>
      </w:r>
      <w:r>
        <w:rPr>
          <w:rFonts w:ascii="仿宋" w:eastAsia="仿宋" w:hAnsi="仿宋" w:cstheme="minorBidi" w:hint="eastAsia"/>
          <w:snapToGrid w:val="0"/>
          <w:sz w:val="32"/>
          <w:szCs w:val="32"/>
        </w:rPr>
        <w:t>藏政办发〔2025〕13号文件规定执行。</w:t>
      </w:r>
      <w:bookmarkStart w:id="2" w:name="_GoBack"/>
      <w:bookmarkEnd w:id="0"/>
      <w:bookmarkEnd w:id="2"/>
    </w:p>
    <w:sectPr w:rsidR="00931118">
      <w:headerReference w:type="even" r:id="rId7"/>
      <w:headerReference w:type="default" r:id="rId8"/>
      <w:footerReference w:type="even" r:id="rId9"/>
      <w:footerReference w:type="default" r:id="rId10"/>
      <w:pgSz w:w="11906" w:h="16838"/>
      <w:pgMar w:top="1990" w:right="1503" w:bottom="1588" w:left="1503" w:header="851" w:footer="15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5F1" w:rsidRDefault="008135F1" w:rsidP="00931118">
      <w:r>
        <w:separator/>
      </w:r>
    </w:p>
  </w:endnote>
  <w:endnote w:type="continuationSeparator" w:id="0">
    <w:p w:rsidR="008135F1" w:rsidRDefault="008135F1" w:rsidP="0093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FB6" w:rsidRDefault="008D263F">
    <w:pPr>
      <w:pStyle w:val="a4"/>
      <w:tabs>
        <w:tab w:val="clear" w:pos="4153"/>
        <w:tab w:val="clear" w:pos="8306"/>
      </w:tabs>
      <w:spacing w:line="220" w:lineRule="exact"/>
      <w:ind w:leftChars="200" w:left="420" w:rightChars="200" w:right="420"/>
      <w:textAlignment w:val="center"/>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1A501E">
      <w:rPr>
        <w:rFonts w:ascii="宋体" w:hAnsi="宋体"/>
        <w:noProof/>
        <w:sz w:val="28"/>
        <w:szCs w:val="28"/>
        <w:lang w:val="zh-CN"/>
      </w:rPr>
      <w:t>2</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FB6" w:rsidRDefault="008D263F">
    <w:pPr>
      <w:pStyle w:val="a4"/>
      <w:wordWrap w:val="0"/>
      <w:spacing w:line="220" w:lineRule="exact"/>
      <w:ind w:leftChars="200" w:left="420" w:rightChars="200" w:right="420"/>
      <w:jc w:val="right"/>
      <w:textAlignment w:val="cente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487870" w:rsidRPr="00487870">
      <w:rPr>
        <w:rFonts w:ascii="宋体" w:hAnsi="宋体"/>
        <w:noProof/>
        <w:sz w:val="28"/>
        <w:szCs w:val="28"/>
        <w:lang w:val="zh-CN"/>
      </w:rPr>
      <w:t>6</w:t>
    </w:r>
    <w:r>
      <w:rPr>
        <w:rFonts w:ascii="宋体" w:hAnsi="宋体"/>
        <w:sz w:val="28"/>
        <w:szCs w:val="28"/>
      </w:rPr>
      <w:fldChar w:fldCharType="end"/>
    </w:r>
    <w:r>
      <w:rPr>
        <w:rFonts w:ascii="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5F1" w:rsidRDefault="008135F1" w:rsidP="00931118">
      <w:r>
        <w:separator/>
      </w:r>
    </w:p>
  </w:footnote>
  <w:footnote w:type="continuationSeparator" w:id="0">
    <w:p w:rsidR="008135F1" w:rsidRDefault="008135F1" w:rsidP="009311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FB6" w:rsidRDefault="008135F1">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FB6" w:rsidRDefault="008135F1">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D6D"/>
    <w:rsid w:val="000375A5"/>
    <w:rsid w:val="00487870"/>
    <w:rsid w:val="006C4D6D"/>
    <w:rsid w:val="007D64A9"/>
    <w:rsid w:val="008135F1"/>
    <w:rsid w:val="008D263F"/>
    <w:rsid w:val="00931118"/>
    <w:rsid w:val="00F81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11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93111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931118"/>
    <w:rPr>
      <w:sz w:val="18"/>
      <w:szCs w:val="18"/>
    </w:rPr>
  </w:style>
  <w:style w:type="paragraph" w:styleId="a4">
    <w:name w:val="footer"/>
    <w:basedOn w:val="a"/>
    <w:link w:val="Char0"/>
    <w:unhideWhenUsed/>
    <w:rsid w:val="0093111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931118"/>
    <w:rPr>
      <w:sz w:val="18"/>
      <w:szCs w:val="18"/>
    </w:rPr>
  </w:style>
  <w:style w:type="paragraph" w:customStyle="1" w:styleId="a5">
    <w:name w:val="签发人"/>
    <w:qFormat/>
    <w:rsid w:val="00931118"/>
    <w:pPr>
      <w:widowControl w:val="0"/>
      <w:suppressAutoHyphens/>
      <w:jc w:val="both"/>
    </w:pPr>
    <w:rPr>
      <w:rFonts w:ascii="Calibri" w:eastAsia="楷体" w:hAnsi="Calibri"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11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93111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931118"/>
    <w:rPr>
      <w:sz w:val="18"/>
      <w:szCs w:val="18"/>
    </w:rPr>
  </w:style>
  <w:style w:type="paragraph" w:styleId="a4">
    <w:name w:val="footer"/>
    <w:basedOn w:val="a"/>
    <w:link w:val="Char0"/>
    <w:unhideWhenUsed/>
    <w:rsid w:val="0093111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931118"/>
    <w:rPr>
      <w:sz w:val="18"/>
      <w:szCs w:val="18"/>
    </w:rPr>
  </w:style>
  <w:style w:type="paragraph" w:customStyle="1" w:styleId="a5">
    <w:name w:val="签发人"/>
    <w:qFormat/>
    <w:rsid w:val="00931118"/>
    <w:pPr>
      <w:widowControl w:val="0"/>
      <w:suppressAutoHyphens/>
      <w:jc w:val="both"/>
    </w:pPr>
    <w:rPr>
      <w:rFonts w:ascii="Calibri" w:eastAsia="楷体"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324</Words>
  <Characters>1847</Characters>
  <Application>Microsoft Office Word</Application>
  <DocSecurity>0</DocSecurity>
  <Lines>15</Lines>
  <Paragraphs>4</Paragraphs>
  <ScaleCrop>false</ScaleCrop>
  <Company>Microsoft</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边珍</dc:creator>
  <cp:keywords/>
  <dc:description/>
  <cp:lastModifiedBy>科教和文化处</cp:lastModifiedBy>
  <cp:revision>4</cp:revision>
  <dcterms:created xsi:type="dcterms:W3CDTF">2026-03-16T04:00:00Z</dcterms:created>
  <dcterms:modified xsi:type="dcterms:W3CDTF">2026-03-16T10:46:00Z</dcterms:modified>
</cp:coreProperties>
</file>